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7C712" w14:textId="3D4566A3" w:rsidR="00AC43AC" w:rsidRDefault="00AC43AC" w:rsidP="00AC43AC">
      <w:pPr>
        <w:pStyle w:val="OWBTitleStyleCenturyGothicBoldCaps"/>
      </w:pPr>
      <w:r>
        <w:t>V&amp;E RESEARCH STEERING COMMITTEE MEETING NOTE</w:t>
      </w:r>
      <w:r w:rsidR="005757BC">
        <w:t>S</w:t>
      </w:r>
      <w:r w:rsidR="00454DAF">
        <w:t xml:space="preserve"> </w:t>
      </w:r>
      <w:r w:rsidR="0092745B">
        <w:rPr>
          <w:color w:val="FF0000"/>
        </w:rPr>
        <w:t>FINAL</w:t>
      </w:r>
    </w:p>
    <w:p w14:paraId="5CBCECE2" w14:textId="4D712491" w:rsidR="00AC43AC" w:rsidRDefault="00AC2A45" w:rsidP="00AC43AC">
      <w:pPr>
        <w:pStyle w:val="OWBCenturyGothicSubTitleStyle"/>
      </w:pPr>
      <w:r>
        <w:t>JUNE 3, 2021</w:t>
      </w:r>
    </w:p>
    <w:p w14:paraId="56D870CB" w14:textId="77777777" w:rsidR="00AC43AC" w:rsidRDefault="00AC43AC" w:rsidP="00AC43AC">
      <w:pPr>
        <w:pStyle w:val="NoSpacing"/>
      </w:pPr>
    </w:p>
    <w:p w14:paraId="486BFBA7" w14:textId="77777777" w:rsidR="00AC43AC" w:rsidRDefault="00AC43AC" w:rsidP="00AC43AC">
      <w:pPr>
        <w:pStyle w:val="OWBCenturyGothicSubTitleStyle"/>
      </w:pPr>
      <w:r>
        <w:t>ATTENDEES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7758"/>
      </w:tblGrid>
      <w:tr w:rsidR="00AC43AC" w14:paraId="15ED981B" w14:textId="77777777" w:rsidTr="000F1635">
        <w:tc>
          <w:tcPr>
            <w:tcW w:w="1800" w:type="dxa"/>
          </w:tcPr>
          <w:p w14:paraId="71A222B0" w14:textId="77777777" w:rsidR="00AC43AC" w:rsidRDefault="00AC43AC" w:rsidP="005A6EA6">
            <w:pPr>
              <w:pStyle w:val="OWBDocumentbodyheaderstyleCenturyGothic11pointRed"/>
              <w:ind w:left="-126"/>
            </w:pPr>
            <w:r>
              <w:t>COMMITTEE</w:t>
            </w:r>
            <w:r w:rsidRPr="0056004E">
              <w:t>:</w:t>
            </w:r>
          </w:p>
        </w:tc>
        <w:tc>
          <w:tcPr>
            <w:tcW w:w="7758" w:type="dxa"/>
          </w:tcPr>
          <w:p w14:paraId="74199ECA" w14:textId="6BADAAC9" w:rsidR="00AC43AC" w:rsidRPr="00F958CA" w:rsidRDefault="00AC43AC" w:rsidP="00AC43AC">
            <w:pPr>
              <w:pStyle w:val="OWBDocumentbodystyleGeorgiaRegularBlack"/>
            </w:pPr>
            <w:r>
              <w:t>Jason Tosch (Chair), David Beck (</w:t>
            </w:r>
            <w:r w:rsidR="00992DE8">
              <w:t>Co-</w:t>
            </w:r>
            <w:r>
              <w:t xml:space="preserve">Vice Chair), </w:t>
            </w:r>
            <w:r w:rsidR="00992DE8">
              <w:t xml:space="preserve">John Pratt (Co-Vice Chair) </w:t>
            </w:r>
            <w:r>
              <w:t xml:space="preserve">Elizabeth Clark, Anthony King, Ken Kupperman, Joey Myers, </w:t>
            </w:r>
            <w:r w:rsidR="00AC2A45">
              <w:t>Dave Paige</w:t>
            </w:r>
          </w:p>
        </w:tc>
      </w:tr>
      <w:tr w:rsidR="00AC43AC" w14:paraId="7B45BAB3" w14:textId="77777777" w:rsidTr="000F1635">
        <w:tc>
          <w:tcPr>
            <w:tcW w:w="1800" w:type="dxa"/>
          </w:tcPr>
          <w:p w14:paraId="56F10CDD" w14:textId="77777777" w:rsidR="00AC43AC" w:rsidRDefault="00AC43AC" w:rsidP="005A6EA6">
            <w:pPr>
              <w:pStyle w:val="OWBDocumentbodyheaderstyleCenturyGothic11pointRed"/>
              <w:ind w:left="-126"/>
            </w:pPr>
            <w:r w:rsidRPr="0056004E">
              <w:t>STAFF:</w:t>
            </w:r>
          </w:p>
        </w:tc>
        <w:tc>
          <w:tcPr>
            <w:tcW w:w="7758" w:type="dxa"/>
          </w:tcPr>
          <w:p w14:paraId="788757F1" w14:textId="2446502D" w:rsidR="00AC43AC" w:rsidRDefault="00AC43AC" w:rsidP="00AC43AC">
            <w:pPr>
              <w:pStyle w:val="OWBDocumentbodystyleGeorgiaRegularBlack"/>
              <w:rPr>
                <w:b/>
              </w:rPr>
            </w:pPr>
            <w:r>
              <w:t>Tom Danowski</w:t>
            </w:r>
            <w:r w:rsidR="00AC2A45">
              <w:t>, Stacey Kohler</w:t>
            </w:r>
            <w:r>
              <w:t>, Jess Willey</w:t>
            </w:r>
          </w:p>
        </w:tc>
      </w:tr>
      <w:tr w:rsidR="00992DE8" w14:paraId="7CF4071C" w14:textId="77777777" w:rsidTr="000F1635">
        <w:tc>
          <w:tcPr>
            <w:tcW w:w="1800" w:type="dxa"/>
          </w:tcPr>
          <w:p w14:paraId="137C5C3F" w14:textId="589D4565" w:rsidR="00992DE8" w:rsidRPr="0056004E" w:rsidRDefault="00992DE8" w:rsidP="005A6EA6">
            <w:pPr>
              <w:pStyle w:val="OWBDocumentbodyheaderstyleCenturyGothic11pointRed"/>
              <w:ind w:left="-126"/>
            </w:pPr>
            <w:r>
              <w:t>GUESTS:</w:t>
            </w:r>
          </w:p>
        </w:tc>
        <w:tc>
          <w:tcPr>
            <w:tcW w:w="7758" w:type="dxa"/>
          </w:tcPr>
          <w:p w14:paraId="24EB965C" w14:textId="0FAC5726" w:rsidR="00992DE8" w:rsidRDefault="00AC2A45" w:rsidP="00AC43AC">
            <w:pPr>
              <w:pStyle w:val="OWBDocumentbodystyleGeorgiaRegularBlack"/>
            </w:pPr>
            <w:r>
              <w:t>Donna Morris (OWB Director), Jim Thommes (Research Committee member)</w:t>
            </w:r>
          </w:p>
        </w:tc>
      </w:tr>
    </w:tbl>
    <w:p w14:paraId="3D185280" w14:textId="77777777" w:rsidR="00AC43AC" w:rsidRDefault="00AC43AC" w:rsidP="00AC43AC"/>
    <w:p w14:paraId="6921BA82" w14:textId="7B77BD77" w:rsidR="00AC43AC" w:rsidRDefault="00AC43AC" w:rsidP="00AC43AC">
      <w:pPr>
        <w:pStyle w:val="OWBCenturyGothicSubTitleStyle"/>
      </w:pPr>
      <w:r>
        <w:t>OBJECTIVE</w:t>
      </w:r>
    </w:p>
    <w:p w14:paraId="6A928A72" w14:textId="24E0C80D" w:rsidR="00DF6CFB" w:rsidRPr="00DF6CFB" w:rsidRDefault="00992DE8" w:rsidP="00DF6CFB">
      <w:pPr>
        <w:rPr>
          <w:sz w:val="20"/>
          <w:szCs w:val="20"/>
        </w:rPr>
      </w:pPr>
      <w:r>
        <w:rPr>
          <w:sz w:val="20"/>
          <w:szCs w:val="20"/>
        </w:rPr>
        <w:t xml:space="preserve">The primary objectives of this meeting were to </w:t>
      </w:r>
      <w:r w:rsidR="00AC2A45">
        <w:rPr>
          <w:sz w:val="20"/>
          <w:szCs w:val="20"/>
        </w:rPr>
        <w:t xml:space="preserve">discuss and agree on elements within the draft Committee Charter and to align on making a request to the Board about funding for smoke impact research in </w:t>
      </w:r>
      <w:proofErr w:type="gramStart"/>
      <w:r w:rsidR="00AC2A45">
        <w:rPr>
          <w:sz w:val="20"/>
          <w:szCs w:val="20"/>
        </w:rPr>
        <w:t>2021</w:t>
      </w:r>
      <w:proofErr w:type="gramEnd"/>
    </w:p>
    <w:p w14:paraId="001E64F5" w14:textId="77777777" w:rsidR="00AC43AC" w:rsidRDefault="00AC43AC" w:rsidP="00AC43AC">
      <w:pPr>
        <w:pStyle w:val="NoSpacing"/>
      </w:pPr>
    </w:p>
    <w:p w14:paraId="2913AED2" w14:textId="39A26122" w:rsidR="00AC43AC" w:rsidRDefault="00AC43AC" w:rsidP="00AC43AC">
      <w:pPr>
        <w:pStyle w:val="OWBCenturyGothicSubTitleStyle"/>
      </w:pPr>
      <w:r>
        <w:t>Summary / Overview</w:t>
      </w:r>
    </w:p>
    <w:p w14:paraId="016A81F0" w14:textId="3F524FDE" w:rsidR="00EA33F3" w:rsidRDefault="00AC2A45" w:rsidP="00AC0512">
      <w:pPr>
        <w:pStyle w:val="OWBDocumentbulletstyleGeorgiaRegularBlack"/>
      </w:pPr>
      <w:r>
        <w:rPr>
          <w:b/>
          <w:bCs/>
        </w:rPr>
        <w:t>Committee Charter Review</w:t>
      </w:r>
    </w:p>
    <w:p w14:paraId="5FDCB143" w14:textId="77777777" w:rsidR="00AC2A45" w:rsidRDefault="00AC2A45" w:rsidP="00992DE8">
      <w:pPr>
        <w:pStyle w:val="OWBDocumentbulletstyleGeorgiaRegularBlack"/>
        <w:numPr>
          <w:ilvl w:val="0"/>
          <w:numId w:val="7"/>
        </w:numPr>
      </w:pPr>
      <w:r>
        <w:t>Prior to the meeting, a draft Research Committee Charter was shared with Steering Committee members for their consideration. Key provisions were discussed including:</w:t>
      </w:r>
    </w:p>
    <w:p w14:paraId="3ADCFB7F" w14:textId="3B5F49C1" w:rsidR="00992DE8" w:rsidRDefault="00AC2A45" w:rsidP="00AC2A45">
      <w:pPr>
        <w:pStyle w:val="OWBDocumentbulletstyleGeorgiaRegularBlack"/>
        <w:numPr>
          <w:ilvl w:val="1"/>
          <w:numId w:val="7"/>
        </w:numPr>
      </w:pPr>
      <w:r>
        <w:t>Required qualifications of committee members</w:t>
      </w:r>
      <w:r w:rsidR="00C81BD9">
        <w:t xml:space="preserve">, specifically their tenure in the wine industry and Oregon in particular, and their appreciation for the scientific </w:t>
      </w:r>
      <w:proofErr w:type="gramStart"/>
      <w:r w:rsidR="00C81BD9">
        <w:t>process</w:t>
      </w:r>
      <w:proofErr w:type="gramEnd"/>
    </w:p>
    <w:p w14:paraId="68C1C838" w14:textId="23DE6B1E" w:rsidR="00AC2A45" w:rsidRDefault="00AC2A45" w:rsidP="00AC2A45">
      <w:pPr>
        <w:pStyle w:val="OWBDocumentbulletstyleGeorgiaRegularBlack"/>
        <w:numPr>
          <w:ilvl w:val="1"/>
          <w:numId w:val="7"/>
        </w:numPr>
      </w:pPr>
      <w:r>
        <w:t xml:space="preserve">Incorporating a </w:t>
      </w:r>
      <w:proofErr w:type="gramStart"/>
      <w:r>
        <w:t>conflict of interest</w:t>
      </w:r>
      <w:proofErr w:type="gramEnd"/>
      <w:r>
        <w:t xml:space="preserve"> statement</w:t>
      </w:r>
      <w:r w:rsidR="00D63CE5">
        <w:t xml:space="preserve"> – OWB’s Board COI statement will be consulted</w:t>
      </w:r>
    </w:p>
    <w:p w14:paraId="178485D1" w14:textId="77777777" w:rsidR="00AC2A45" w:rsidRDefault="00AC2A45" w:rsidP="00AC2A45">
      <w:pPr>
        <w:pStyle w:val="OWBDocumentbulletstyleGeorgiaRegularBlack"/>
        <w:numPr>
          <w:ilvl w:val="1"/>
          <w:numId w:val="7"/>
        </w:numPr>
      </w:pPr>
      <w:r>
        <w:t>Terms and nomination process for Steering Committee members</w:t>
      </w:r>
    </w:p>
    <w:p w14:paraId="193C747B" w14:textId="22CBD3BA" w:rsidR="00AC2A45" w:rsidRDefault="00AC2A45" w:rsidP="00AC2A45">
      <w:pPr>
        <w:pStyle w:val="OWBDocumentbulletstyleGeorgiaRegularBlack"/>
        <w:numPr>
          <w:ilvl w:val="1"/>
          <w:numId w:val="7"/>
        </w:numPr>
      </w:pPr>
      <w:r>
        <w:t>Terms and appointments of Chair and Vice Chair</w:t>
      </w:r>
    </w:p>
    <w:p w14:paraId="00864165" w14:textId="25E1484F" w:rsidR="00C81BD9" w:rsidRDefault="00C81BD9" w:rsidP="00AC2A45">
      <w:pPr>
        <w:pStyle w:val="OWBDocumentbulletstyleGeorgiaRegularBlack"/>
        <w:numPr>
          <w:ilvl w:val="1"/>
          <w:numId w:val="7"/>
        </w:numPr>
      </w:pPr>
      <w:r>
        <w:t xml:space="preserve">Recruitment and status vis à vis the Steering Committee of “Continuing Research Specialists” </w:t>
      </w:r>
    </w:p>
    <w:p w14:paraId="4884E003" w14:textId="22E9A395" w:rsidR="00AC2A45" w:rsidRDefault="00AC2A45" w:rsidP="00AC2A45">
      <w:pPr>
        <w:pStyle w:val="OWBDocumentbulletstyleGeorgiaRegularBlack"/>
        <w:ind w:left="360"/>
      </w:pPr>
      <w:r w:rsidRPr="00D63CE5">
        <w:rPr>
          <w:rFonts w:asciiTheme="majorHAnsi" w:hAnsiTheme="majorHAnsi"/>
          <w:b/>
          <w:color w:val="8E0C3A" w:themeColor="accent1"/>
        </w:rPr>
        <w:t xml:space="preserve">ACTION: </w:t>
      </w:r>
      <w:r>
        <w:t>A. King, J. Thommes and J. Willey to take committees direction and update Charter document and bring back to Steering Committee later in June.</w:t>
      </w:r>
    </w:p>
    <w:p w14:paraId="78354A4A" w14:textId="34241B23" w:rsidR="00AC2A45" w:rsidRPr="00AC2A45" w:rsidRDefault="00AC2A45" w:rsidP="00AC2A45">
      <w:pPr>
        <w:pStyle w:val="OWBDocumentbulletstyleGeorgiaRegularBlack"/>
        <w:ind w:left="360"/>
      </w:pPr>
      <w:r w:rsidRPr="00D63CE5">
        <w:rPr>
          <w:rFonts w:asciiTheme="majorHAnsi" w:hAnsiTheme="majorHAnsi"/>
          <w:b/>
          <w:color w:val="8E0C3A" w:themeColor="accent1"/>
        </w:rPr>
        <w:t xml:space="preserve">ACTION: </w:t>
      </w:r>
      <w:r>
        <w:t>J. Tosch to share with Board recommendations about Chair and Vice Chair on June 10 (</w:t>
      </w:r>
      <w:proofErr w:type="gramStart"/>
      <w:r>
        <w:t>3 year</w:t>
      </w:r>
      <w:proofErr w:type="gramEnd"/>
      <w:r>
        <w:t xml:space="preserve"> term; at least one of the Chair / Vice Chair should be an OWB Director</w:t>
      </w:r>
      <w:r w:rsidR="00D63CE5">
        <w:t xml:space="preserve">; Chair and Vice Chair should have Research Committee experience; recommend Chair handovers happen in summertime. Board to discuss whether </w:t>
      </w:r>
      <w:proofErr w:type="spellStart"/>
      <w:r w:rsidR="00D63CE5">
        <w:t>Chairship</w:t>
      </w:r>
      <w:proofErr w:type="spellEnd"/>
      <w:r w:rsidR="00D63CE5">
        <w:t xml:space="preserve"> terms are renewable)</w:t>
      </w:r>
    </w:p>
    <w:p w14:paraId="6E8A8119" w14:textId="603FC925" w:rsidR="00AC2A45" w:rsidRDefault="00AC2A45" w:rsidP="00AC2A45">
      <w:pPr>
        <w:pStyle w:val="OWBDocumentbulletstyleGeorgiaRegularBlack"/>
        <w:numPr>
          <w:ilvl w:val="0"/>
          <w:numId w:val="7"/>
        </w:numPr>
      </w:pPr>
      <w:r>
        <w:t xml:space="preserve">The topic of the Steering Committee’s transparency to the full Research Committee and the broader industry was discussed. </w:t>
      </w:r>
    </w:p>
    <w:p w14:paraId="1314BA24" w14:textId="67E7B563" w:rsidR="00D63CE5" w:rsidRDefault="00D63CE5" w:rsidP="00D63CE5">
      <w:pPr>
        <w:pStyle w:val="OWBDocumentbulletstyleGeorgiaRegularBlack"/>
        <w:numPr>
          <w:ilvl w:val="1"/>
          <w:numId w:val="7"/>
        </w:numPr>
      </w:pPr>
      <w:r>
        <w:t xml:space="preserve">Meetings will be published on the OWB’s industry </w:t>
      </w:r>
      <w:proofErr w:type="gramStart"/>
      <w:r>
        <w:t>calendar</w:t>
      </w:r>
      <w:proofErr w:type="gramEnd"/>
    </w:p>
    <w:p w14:paraId="3EC760C1" w14:textId="77777777" w:rsidR="00D63CE5" w:rsidRDefault="00D63CE5" w:rsidP="00D63CE5">
      <w:pPr>
        <w:pStyle w:val="OWBDocumentbulletstyleGeorgiaRegularBlack"/>
        <w:numPr>
          <w:ilvl w:val="1"/>
          <w:numId w:val="7"/>
        </w:numPr>
      </w:pPr>
      <w:r>
        <w:t xml:space="preserve">Meetings will be open to all Oregon wine industry members (those with interest in </w:t>
      </w:r>
      <w:proofErr w:type="gramStart"/>
      <w:r>
        <w:t>a</w:t>
      </w:r>
      <w:proofErr w:type="gramEnd"/>
      <w:r>
        <w:t xml:space="preserve"> Oregon </w:t>
      </w:r>
      <w:proofErr w:type="spellStart"/>
      <w:r>
        <w:t>grapegrowing</w:t>
      </w:r>
      <w:proofErr w:type="spellEnd"/>
      <w:r>
        <w:t xml:space="preserve"> or winemaking business)</w:t>
      </w:r>
    </w:p>
    <w:p w14:paraId="3F268EB3" w14:textId="459FAEE3" w:rsidR="00D63CE5" w:rsidRDefault="00D63CE5" w:rsidP="00D63CE5">
      <w:pPr>
        <w:pStyle w:val="OWBDocumentbulletstyleGeorgiaRegularBlack"/>
        <w:numPr>
          <w:ilvl w:val="1"/>
          <w:numId w:val="7"/>
        </w:numPr>
      </w:pPr>
      <w:r>
        <w:t xml:space="preserve">Meeting notes will be posted to OWB’s industry site after approval by the Steering </w:t>
      </w:r>
      <w:proofErr w:type="gramStart"/>
      <w:r>
        <w:t>Committee</w:t>
      </w:r>
      <w:proofErr w:type="gramEnd"/>
    </w:p>
    <w:p w14:paraId="1A051F9F" w14:textId="538BCB2C" w:rsidR="00D63CE5" w:rsidRDefault="00D63CE5" w:rsidP="00D63CE5">
      <w:pPr>
        <w:pStyle w:val="OWBDocumentbulletstyleGeorgiaRegularBlack"/>
        <w:numPr>
          <w:ilvl w:val="1"/>
          <w:numId w:val="7"/>
        </w:numPr>
      </w:pPr>
      <w:r>
        <w:t xml:space="preserve">In some instances, the Steering Committee may meet in closed session to discuss personnel / committee member performance or legal </w:t>
      </w:r>
      <w:proofErr w:type="gramStart"/>
      <w:r>
        <w:t>matters</w:t>
      </w:r>
      <w:proofErr w:type="gramEnd"/>
    </w:p>
    <w:p w14:paraId="54398FC0" w14:textId="732CBCC2" w:rsidR="00992DE8" w:rsidRDefault="00992DE8" w:rsidP="00992DE8">
      <w:pPr>
        <w:pStyle w:val="OWBDocumentbulletstyleGeorgiaRegularBlack"/>
      </w:pPr>
    </w:p>
    <w:p w14:paraId="716B1E7F" w14:textId="635CD7C4" w:rsidR="00C54BC8" w:rsidRDefault="00C81BD9" w:rsidP="00992DE8">
      <w:pPr>
        <w:pStyle w:val="OWBDocumentbulletstyleGeorgiaRegularBlack"/>
        <w:rPr>
          <w:b/>
          <w:bCs/>
        </w:rPr>
      </w:pPr>
      <w:r>
        <w:rPr>
          <w:b/>
          <w:bCs/>
        </w:rPr>
        <w:t>OWRI 2021 Smoke Exposure Request</w:t>
      </w:r>
      <w:r w:rsidR="00C54BC8">
        <w:rPr>
          <w:b/>
          <w:bCs/>
        </w:rPr>
        <w:t>:</w:t>
      </w:r>
    </w:p>
    <w:p w14:paraId="7C912379" w14:textId="20433316" w:rsidR="00C54BC8" w:rsidRPr="00C81BD9" w:rsidRDefault="00C81BD9" w:rsidP="00C54BC8">
      <w:pPr>
        <w:pStyle w:val="OWBDocumentbulletstyleGeorgiaRegularBlack"/>
        <w:numPr>
          <w:ilvl w:val="0"/>
          <w:numId w:val="13"/>
        </w:numPr>
        <w:rPr>
          <w:b/>
          <w:bCs/>
        </w:rPr>
      </w:pPr>
      <w:r>
        <w:t xml:space="preserve">Committee reviewed a proposal from Dr. Elizabeth Tomasino for funding to collect non-smoke affected grapes in the 2021 harvest to begin to develop a baseline. </w:t>
      </w:r>
    </w:p>
    <w:p w14:paraId="4D0BA82F" w14:textId="1C4B4D3B" w:rsidR="00C81BD9" w:rsidRPr="00C54BC8" w:rsidRDefault="00EE3E80" w:rsidP="00EE3E80">
      <w:pPr>
        <w:pStyle w:val="OWBDocumentbulletstyleGeorgiaRegularBlack"/>
        <w:ind w:left="360"/>
        <w:rPr>
          <w:b/>
          <w:bCs/>
        </w:rPr>
      </w:pPr>
      <w:r w:rsidRPr="00D63CE5">
        <w:rPr>
          <w:rFonts w:asciiTheme="majorHAnsi" w:hAnsiTheme="majorHAnsi"/>
          <w:b/>
          <w:color w:val="8E0C3A" w:themeColor="accent1"/>
        </w:rPr>
        <w:t xml:space="preserve">ACTION: </w:t>
      </w:r>
      <w:r w:rsidR="00C81BD9">
        <w:t xml:space="preserve">J. Tosch to propose to the Board to hold the previously approved but currently unallocated $50,111 in suspension and give the Steering Committee permission to approve funding for this once it </w:t>
      </w:r>
      <w:r>
        <w:t>receives and approves a proposal for this work that is to the Steering Committee’s satisfaction.</w:t>
      </w:r>
    </w:p>
    <w:p w14:paraId="658FDF37" w14:textId="5D0B3397" w:rsidR="00C54BC8" w:rsidRDefault="00C54BC8" w:rsidP="00C54BC8">
      <w:pPr>
        <w:pStyle w:val="OWBDocumentbulletstyleGeorgiaRegularBlack"/>
        <w:rPr>
          <w:b/>
          <w:bCs/>
        </w:rPr>
      </w:pPr>
    </w:p>
    <w:p w14:paraId="11C6FE07" w14:textId="0EC30D53" w:rsidR="00C54BC8" w:rsidRDefault="00C54BC8" w:rsidP="00C54BC8">
      <w:pPr>
        <w:pStyle w:val="OWBDocumentbulletstyleGeorgiaRegularBlack"/>
        <w:rPr>
          <w:b/>
          <w:bCs/>
        </w:rPr>
      </w:pPr>
      <w:r>
        <w:rPr>
          <w:b/>
          <w:bCs/>
        </w:rPr>
        <w:lastRenderedPageBreak/>
        <w:t>20</w:t>
      </w:r>
      <w:r w:rsidR="00EE3E80">
        <w:rPr>
          <w:b/>
          <w:bCs/>
        </w:rPr>
        <w:t xml:space="preserve">22 Grant Management System Contingency Planning </w:t>
      </w:r>
    </w:p>
    <w:p w14:paraId="757E6615" w14:textId="65047349" w:rsidR="00C54BC8" w:rsidRPr="00EE3E80" w:rsidRDefault="00EE3E80" w:rsidP="00EE3E80">
      <w:pPr>
        <w:pStyle w:val="OWBDocumentbulletstyleGeorgiaRegularBlack"/>
        <w:numPr>
          <w:ilvl w:val="0"/>
          <w:numId w:val="14"/>
        </w:numPr>
        <w:rPr>
          <w:b/>
          <w:bCs/>
        </w:rPr>
      </w:pPr>
      <w:r>
        <w:t>With the UGM system being taken down, there is a need to determine how grant applications will be received and processed in the 2022-</w:t>
      </w:r>
      <w:proofErr w:type="gramStart"/>
      <w:r>
        <w:t>23  cycle</w:t>
      </w:r>
      <w:proofErr w:type="gramEnd"/>
      <w:r>
        <w:t xml:space="preserve">. UC Davis / AVF may have an alternative solution available. </w:t>
      </w:r>
    </w:p>
    <w:p w14:paraId="76C79C4C" w14:textId="5E6B30E4" w:rsidR="00EE3E80" w:rsidRDefault="00EE3E80" w:rsidP="00EE3E80">
      <w:pPr>
        <w:pStyle w:val="OWBDocumentbulletstyleGeorgiaRegularBlack"/>
        <w:ind w:left="360"/>
        <w:rPr>
          <w:b/>
          <w:bCs/>
        </w:rPr>
      </w:pPr>
      <w:r w:rsidRPr="00EE3E80">
        <w:rPr>
          <w:rFonts w:asciiTheme="majorHAnsi" w:hAnsiTheme="majorHAnsi"/>
          <w:b/>
          <w:color w:val="8E0C3A" w:themeColor="accent1"/>
        </w:rPr>
        <w:t xml:space="preserve">ACTION: </w:t>
      </w:r>
      <w:r>
        <w:t>Move discussion item to next meeting and attempt to gather more information on planned alternative by then.</w:t>
      </w:r>
    </w:p>
    <w:p w14:paraId="6AF4E2A7" w14:textId="743EAA1B" w:rsidR="00EE3E80" w:rsidRPr="00EE3E80" w:rsidRDefault="00EE3E80" w:rsidP="00EE3E80">
      <w:pPr>
        <w:pStyle w:val="OWBDocumentbulletstyleGeorgiaRegularBlack"/>
        <w:rPr>
          <w:b/>
          <w:bCs/>
        </w:rPr>
      </w:pPr>
    </w:p>
    <w:p w14:paraId="692DE8C8" w14:textId="77777777" w:rsidR="00290110" w:rsidRDefault="00290110" w:rsidP="00290110">
      <w:pPr>
        <w:pStyle w:val="OWBCenturyGothicSubTitleStyle"/>
      </w:pPr>
      <w:r>
        <w:t>NEXT STEPS</w:t>
      </w:r>
    </w:p>
    <w:p w14:paraId="712D545C" w14:textId="30918805" w:rsidR="00EE3E80" w:rsidRDefault="00EE3E80" w:rsidP="00290110">
      <w:pPr>
        <w:pStyle w:val="OWBDocumentbulletstyleGeorgiaRegularBlack"/>
        <w:numPr>
          <w:ilvl w:val="0"/>
          <w:numId w:val="5"/>
        </w:numPr>
      </w:pPr>
      <w:r>
        <w:t xml:space="preserve">Steering Committee to meet approximately every three weeks until August full committee meeting. Next meeting </w:t>
      </w:r>
      <w:r w:rsidR="00811FE0">
        <w:t>to be scheduled for the week of June 21.</w:t>
      </w:r>
    </w:p>
    <w:p w14:paraId="58E95661" w14:textId="119D8275" w:rsidR="005A6EA6" w:rsidRDefault="00EE3E80" w:rsidP="005A6EA6">
      <w:pPr>
        <w:pStyle w:val="OWBDocumentbulletstyleGeorgiaRegularBlack"/>
        <w:numPr>
          <w:ilvl w:val="0"/>
          <w:numId w:val="5"/>
        </w:numPr>
      </w:pPr>
      <w:r>
        <w:t>Agenda items for next meeting:</w:t>
      </w:r>
    </w:p>
    <w:p w14:paraId="62A28FD4" w14:textId="7EA574A0" w:rsidR="00EE3E80" w:rsidRDefault="00EE3E80" w:rsidP="00EE3E80">
      <w:pPr>
        <w:pStyle w:val="OWBDocumentbulletstyleGeorgiaRegularBlack"/>
        <w:numPr>
          <w:ilvl w:val="1"/>
          <w:numId w:val="5"/>
        </w:numPr>
      </w:pPr>
      <w:r>
        <w:t>Committee Charter review</w:t>
      </w:r>
    </w:p>
    <w:p w14:paraId="2C781350" w14:textId="6FF79C75" w:rsidR="00EE3E80" w:rsidRDefault="00EE3E80" w:rsidP="00EE3E80">
      <w:pPr>
        <w:pStyle w:val="OWBDocumentbulletstyleGeorgiaRegularBlack"/>
        <w:numPr>
          <w:ilvl w:val="1"/>
          <w:numId w:val="5"/>
        </w:numPr>
      </w:pPr>
      <w:r>
        <w:t>2022-23 RFA draft</w:t>
      </w:r>
    </w:p>
    <w:p w14:paraId="093A1D42" w14:textId="724A3E49" w:rsidR="00EE3E80" w:rsidRDefault="00EE3E80" w:rsidP="00EE3E80">
      <w:pPr>
        <w:pStyle w:val="OWBDocumentbulletstyleGeorgiaRegularBlack"/>
        <w:numPr>
          <w:ilvl w:val="1"/>
          <w:numId w:val="5"/>
        </w:numPr>
      </w:pPr>
      <w:r>
        <w:t>Grant management system contingency planning</w:t>
      </w:r>
    </w:p>
    <w:p w14:paraId="25446890" w14:textId="5BE5CD86" w:rsidR="00EE3E80" w:rsidRDefault="00EE3E80" w:rsidP="00EE3E80">
      <w:pPr>
        <w:pStyle w:val="OWBDocumentbulletstyleGeorgiaRegularBlack"/>
        <w:numPr>
          <w:ilvl w:val="1"/>
          <w:numId w:val="5"/>
        </w:numPr>
      </w:pPr>
      <w:r>
        <w:t>Application review process flow chart</w:t>
      </w:r>
    </w:p>
    <w:sectPr w:rsidR="00EE3E80" w:rsidSect="001D2F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0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529F6" w14:textId="77777777" w:rsidR="00577D2D" w:rsidRDefault="00577D2D">
      <w:r>
        <w:separator/>
      </w:r>
    </w:p>
  </w:endnote>
  <w:endnote w:type="continuationSeparator" w:id="0">
    <w:p w14:paraId="36F68BD7" w14:textId="77777777" w:rsidR="00577D2D" w:rsidRDefault="00577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42687" w14:textId="77777777" w:rsidR="00740E1F" w:rsidRDefault="00740E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E2605" w14:textId="77777777" w:rsidR="00740E1F" w:rsidRDefault="00740E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B402C" w14:textId="77777777" w:rsidR="00740E1F" w:rsidRDefault="00740E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85F89" w14:textId="77777777" w:rsidR="00577D2D" w:rsidRDefault="00577D2D">
      <w:r>
        <w:separator/>
      </w:r>
    </w:p>
  </w:footnote>
  <w:footnote w:type="continuationSeparator" w:id="0">
    <w:p w14:paraId="27C3E974" w14:textId="77777777" w:rsidR="00577D2D" w:rsidRDefault="00577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940EA" w14:textId="77777777" w:rsidR="00740E1F" w:rsidRDefault="00740E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495B9" w14:textId="16E671F9" w:rsidR="006265BF" w:rsidRDefault="00290110">
    <w:pPr>
      <w:pStyle w:val="Header"/>
    </w:pPr>
    <w:r>
      <w:rPr>
        <w:noProof/>
        <w:lang w:bidi="ar-SA"/>
      </w:rPr>
      <w:drawing>
        <wp:anchor distT="0" distB="0" distL="114300" distR="114300" simplePos="0" relativeHeight="251657216" behindDoc="1" locked="0" layoutInCell="1" allowOverlap="1" wp14:anchorId="771390ED" wp14:editId="44ABBCD9">
          <wp:simplePos x="0" y="0"/>
          <wp:positionH relativeFrom="column">
            <wp:posOffset>4272280</wp:posOffset>
          </wp:positionH>
          <wp:positionV relativeFrom="paragraph">
            <wp:posOffset>156845</wp:posOffset>
          </wp:positionV>
          <wp:extent cx="2439526" cy="358096"/>
          <wp:effectExtent l="0" t="0" r="0" b="444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2-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9526" cy="3580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B500C" w14:textId="77777777" w:rsidR="00740E1F" w:rsidRDefault="00740E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63067"/>
    <w:multiLevelType w:val="hybridMultilevel"/>
    <w:tmpl w:val="ACA60F38"/>
    <w:lvl w:ilvl="0" w:tplc="E774D18E"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73347"/>
    <w:multiLevelType w:val="hybridMultilevel"/>
    <w:tmpl w:val="AF8643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364223"/>
    <w:multiLevelType w:val="hybridMultilevel"/>
    <w:tmpl w:val="EAE4F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501D18"/>
    <w:multiLevelType w:val="hybridMultilevel"/>
    <w:tmpl w:val="BE36D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3A4301"/>
    <w:multiLevelType w:val="hybridMultilevel"/>
    <w:tmpl w:val="71E25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731B29"/>
    <w:multiLevelType w:val="hybridMultilevel"/>
    <w:tmpl w:val="4C364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B10233"/>
    <w:multiLevelType w:val="hybridMultilevel"/>
    <w:tmpl w:val="2E7E1422"/>
    <w:lvl w:ilvl="0" w:tplc="A770EE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8735C8"/>
    <w:multiLevelType w:val="hybridMultilevel"/>
    <w:tmpl w:val="DB70F6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7E576B"/>
    <w:multiLevelType w:val="hybridMultilevel"/>
    <w:tmpl w:val="A50C67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D87DCF"/>
    <w:multiLevelType w:val="hybridMultilevel"/>
    <w:tmpl w:val="8EDCF8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953A13"/>
    <w:multiLevelType w:val="hybridMultilevel"/>
    <w:tmpl w:val="5DB43C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5D03FD"/>
    <w:multiLevelType w:val="hybridMultilevel"/>
    <w:tmpl w:val="7B20E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FC6A12"/>
    <w:multiLevelType w:val="hybridMultilevel"/>
    <w:tmpl w:val="F77A8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62408B"/>
    <w:multiLevelType w:val="hybridMultilevel"/>
    <w:tmpl w:val="F7D65A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0"/>
  </w:num>
  <w:num w:numId="5">
    <w:abstractNumId w:val="13"/>
  </w:num>
  <w:num w:numId="6">
    <w:abstractNumId w:val="7"/>
  </w:num>
  <w:num w:numId="7">
    <w:abstractNumId w:val="8"/>
  </w:num>
  <w:num w:numId="8">
    <w:abstractNumId w:val="4"/>
  </w:num>
  <w:num w:numId="9">
    <w:abstractNumId w:val="12"/>
  </w:num>
  <w:num w:numId="10">
    <w:abstractNumId w:val="10"/>
  </w:num>
  <w:num w:numId="11">
    <w:abstractNumId w:val="5"/>
  </w:num>
  <w:num w:numId="12">
    <w:abstractNumId w:val="2"/>
  </w:num>
  <w:num w:numId="13">
    <w:abstractNumId w:val="9"/>
  </w:num>
  <w:num w:numId="14">
    <w:abstractNumId w:val="1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3AC"/>
    <w:rsid w:val="0000004B"/>
    <w:rsid w:val="0000071F"/>
    <w:rsid w:val="00001DB2"/>
    <w:rsid w:val="00003C81"/>
    <w:rsid w:val="00006A0C"/>
    <w:rsid w:val="00014727"/>
    <w:rsid w:val="0001541F"/>
    <w:rsid w:val="00024FDB"/>
    <w:rsid w:val="000263D5"/>
    <w:rsid w:val="00030367"/>
    <w:rsid w:val="00032123"/>
    <w:rsid w:val="00032181"/>
    <w:rsid w:val="00033178"/>
    <w:rsid w:val="000338CA"/>
    <w:rsid w:val="00034A36"/>
    <w:rsid w:val="00035FD7"/>
    <w:rsid w:val="000365BA"/>
    <w:rsid w:val="00041F3E"/>
    <w:rsid w:val="000422FA"/>
    <w:rsid w:val="00045912"/>
    <w:rsid w:val="000468C4"/>
    <w:rsid w:val="000478E7"/>
    <w:rsid w:val="00053A28"/>
    <w:rsid w:val="00054D47"/>
    <w:rsid w:val="00054D8A"/>
    <w:rsid w:val="000563C1"/>
    <w:rsid w:val="0006088D"/>
    <w:rsid w:val="00067FA5"/>
    <w:rsid w:val="000705CF"/>
    <w:rsid w:val="00070CD1"/>
    <w:rsid w:val="0007291F"/>
    <w:rsid w:val="000731FF"/>
    <w:rsid w:val="000744DC"/>
    <w:rsid w:val="00075B57"/>
    <w:rsid w:val="00084432"/>
    <w:rsid w:val="00085569"/>
    <w:rsid w:val="00085A4F"/>
    <w:rsid w:val="00086482"/>
    <w:rsid w:val="000870B2"/>
    <w:rsid w:val="00087AB1"/>
    <w:rsid w:val="0009186E"/>
    <w:rsid w:val="00093426"/>
    <w:rsid w:val="000943C8"/>
    <w:rsid w:val="00094E2C"/>
    <w:rsid w:val="00095751"/>
    <w:rsid w:val="0009654B"/>
    <w:rsid w:val="000A252F"/>
    <w:rsid w:val="000A4951"/>
    <w:rsid w:val="000A566D"/>
    <w:rsid w:val="000B37E7"/>
    <w:rsid w:val="000B4698"/>
    <w:rsid w:val="000B4F67"/>
    <w:rsid w:val="000B519E"/>
    <w:rsid w:val="000C09F8"/>
    <w:rsid w:val="000C1608"/>
    <w:rsid w:val="000C2E4C"/>
    <w:rsid w:val="000C4499"/>
    <w:rsid w:val="000C587E"/>
    <w:rsid w:val="000C5B90"/>
    <w:rsid w:val="000C6EAB"/>
    <w:rsid w:val="000D1788"/>
    <w:rsid w:val="000D21BF"/>
    <w:rsid w:val="000D2B60"/>
    <w:rsid w:val="000E1878"/>
    <w:rsid w:val="000E3DFA"/>
    <w:rsid w:val="000E3F5E"/>
    <w:rsid w:val="000E6139"/>
    <w:rsid w:val="000E7880"/>
    <w:rsid w:val="000F19AA"/>
    <w:rsid w:val="000F263F"/>
    <w:rsid w:val="000F3A87"/>
    <w:rsid w:val="000F4103"/>
    <w:rsid w:val="000F5B17"/>
    <w:rsid w:val="00100503"/>
    <w:rsid w:val="00102163"/>
    <w:rsid w:val="00102F36"/>
    <w:rsid w:val="001052F4"/>
    <w:rsid w:val="00105EBF"/>
    <w:rsid w:val="001122DC"/>
    <w:rsid w:val="00135490"/>
    <w:rsid w:val="00135B30"/>
    <w:rsid w:val="001405D1"/>
    <w:rsid w:val="00140658"/>
    <w:rsid w:val="00141C57"/>
    <w:rsid w:val="0015121D"/>
    <w:rsid w:val="001516AC"/>
    <w:rsid w:val="0015368A"/>
    <w:rsid w:val="00154CC5"/>
    <w:rsid w:val="00154F4F"/>
    <w:rsid w:val="00155239"/>
    <w:rsid w:val="00155AE6"/>
    <w:rsid w:val="00157B2B"/>
    <w:rsid w:val="00163EB9"/>
    <w:rsid w:val="0016453F"/>
    <w:rsid w:val="0016457F"/>
    <w:rsid w:val="00165D00"/>
    <w:rsid w:val="00166E96"/>
    <w:rsid w:val="00167EE5"/>
    <w:rsid w:val="00172073"/>
    <w:rsid w:val="00172A6C"/>
    <w:rsid w:val="00175537"/>
    <w:rsid w:val="001759BE"/>
    <w:rsid w:val="00176A39"/>
    <w:rsid w:val="00183560"/>
    <w:rsid w:val="0018427E"/>
    <w:rsid w:val="00184E29"/>
    <w:rsid w:val="001900CF"/>
    <w:rsid w:val="001963CA"/>
    <w:rsid w:val="001A14A5"/>
    <w:rsid w:val="001A2222"/>
    <w:rsid w:val="001A4825"/>
    <w:rsid w:val="001B65C5"/>
    <w:rsid w:val="001C1893"/>
    <w:rsid w:val="001C404A"/>
    <w:rsid w:val="001C4692"/>
    <w:rsid w:val="001C4FA7"/>
    <w:rsid w:val="001C633A"/>
    <w:rsid w:val="001C71D0"/>
    <w:rsid w:val="001D416B"/>
    <w:rsid w:val="001D48AA"/>
    <w:rsid w:val="001D550B"/>
    <w:rsid w:val="001E4AEB"/>
    <w:rsid w:val="001E5EB7"/>
    <w:rsid w:val="001F04F1"/>
    <w:rsid w:val="001F2750"/>
    <w:rsid w:val="001F47AB"/>
    <w:rsid w:val="001F4D96"/>
    <w:rsid w:val="001F546E"/>
    <w:rsid w:val="001F5C6D"/>
    <w:rsid w:val="001F7B02"/>
    <w:rsid w:val="00200BC1"/>
    <w:rsid w:val="0021046D"/>
    <w:rsid w:val="002168DE"/>
    <w:rsid w:val="00217454"/>
    <w:rsid w:val="002216FB"/>
    <w:rsid w:val="0022388D"/>
    <w:rsid w:val="002272ED"/>
    <w:rsid w:val="002308A1"/>
    <w:rsid w:val="002318DE"/>
    <w:rsid w:val="0023296B"/>
    <w:rsid w:val="00232EAD"/>
    <w:rsid w:val="0023305A"/>
    <w:rsid w:val="002342FF"/>
    <w:rsid w:val="00234AFD"/>
    <w:rsid w:val="00234F01"/>
    <w:rsid w:val="0023653D"/>
    <w:rsid w:val="00237489"/>
    <w:rsid w:val="00241FAF"/>
    <w:rsid w:val="00242E63"/>
    <w:rsid w:val="002439C7"/>
    <w:rsid w:val="0024468E"/>
    <w:rsid w:val="00252331"/>
    <w:rsid w:val="00253204"/>
    <w:rsid w:val="00255AFA"/>
    <w:rsid w:val="002567BA"/>
    <w:rsid w:val="00256A55"/>
    <w:rsid w:val="002616E7"/>
    <w:rsid w:val="002643D7"/>
    <w:rsid w:val="00265CE3"/>
    <w:rsid w:val="002674C9"/>
    <w:rsid w:val="00267EF3"/>
    <w:rsid w:val="002769EF"/>
    <w:rsid w:val="00276EE6"/>
    <w:rsid w:val="0028795A"/>
    <w:rsid w:val="00290110"/>
    <w:rsid w:val="00291987"/>
    <w:rsid w:val="00292F40"/>
    <w:rsid w:val="00293DD7"/>
    <w:rsid w:val="002A3065"/>
    <w:rsid w:val="002A3E9E"/>
    <w:rsid w:val="002A528A"/>
    <w:rsid w:val="002B0FD0"/>
    <w:rsid w:val="002B1C69"/>
    <w:rsid w:val="002B2A69"/>
    <w:rsid w:val="002B52F7"/>
    <w:rsid w:val="002B6917"/>
    <w:rsid w:val="002C3735"/>
    <w:rsid w:val="002C3C93"/>
    <w:rsid w:val="002C4C28"/>
    <w:rsid w:val="002C5CB6"/>
    <w:rsid w:val="002C6DD4"/>
    <w:rsid w:val="002D0012"/>
    <w:rsid w:val="002D0825"/>
    <w:rsid w:val="002D08D6"/>
    <w:rsid w:val="002D1060"/>
    <w:rsid w:val="002D5215"/>
    <w:rsid w:val="002D75F1"/>
    <w:rsid w:val="002D7B55"/>
    <w:rsid w:val="002E1A7B"/>
    <w:rsid w:val="002E265E"/>
    <w:rsid w:val="002E2FDD"/>
    <w:rsid w:val="002E35FA"/>
    <w:rsid w:val="002F262D"/>
    <w:rsid w:val="002F4BAE"/>
    <w:rsid w:val="002F5378"/>
    <w:rsid w:val="00301ED0"/>
    <w:rsid w:val="00310FAF"/>
    <w:rsid w:val="00312359"/>
    <w:rsid w:val="003141E3"/>
    <w:rsid w:val="0031719C"/>
    <w:rsid w:val="0032064F"/>
    <w:rsid w:val="0032153F"/>
    <w:rsid w:val="00321D37"/>
    <w:rsid w:val="00321FD7"/>
    <w:rsid w:val="003221B8"/>
    <w:rsid w:val="00324078"/>
    <w:rsid w:val="00325C54"/>
    <w:rsid w:val="00330656"/>
    <w:rsid w:val="003312A4"/>
    <w:rsid w:val="003330C8"/>
    <w:rsid w:val="00334ED4"/>
    <w:rsid w:val="00337893"/>
    <w:rsid w:val="003407A6"/>
    <w:rsid w:val="003474E8"/>
    <w:rsid w:val="00350287"/>
    <w:rsid w:val="0035163C"/>
    <w:rsid w:val="00352147"/>
    <w:rsid w:val="0035332D"/>
    <w:rsid w:val="0035477D"/>
    <w:rsid w:val="003573DE"/>
    <w:rsid w:val="00361866"/>
    <w:rsid w:val="003625CD"/>
    <w:rsid w:val="003723D0"/>
    <w:rsid w:val="003744C9"/>
    <w:rsid w:val="00374C99"/>
    <w:rsid w:val="00376D21"/>
    <w:rsid w:val="00380F70"/>
    <w:rsid w:val="003877CF"/>
    <w:rsid w:val="00392CB3"/>
    <w:rsid w:val="003946AA"/>
    <w:rsid w:val="00395E06"/>
    <w:rsid w:val="003A4BB0"/>
    <w:rsid w:val="003A4D5B"/>
    <w:rsid w:val="003A5617"/>
    <w:rsid w:val="003A5E6E"/>
    <w:rsid w:val="003B2E81"/>
    <w:rsid w:val="003B3BD4"/>
    <w:rsid w:val="003B4E09"/>
    <w:rsid w:val="003C00FF"/>
    <w:rsid w:val="003C15D7"/>
    <w:rsid w:val="003C1B98"/>
    <w:rsid w:val="003C6D56"/>
    <w:rsid w:val="003C7CB4"/>
    <w:rsid w:val="003C7E3D"/>
    <w:rsid w:val="003D3A39"/>
    <w:rsid w:val="003D3B40"/>
    <w:rsid w:val="003D7915"/>
    <w:rsid w:val="003E4951"/>
    <w:rsid w:val="003E545B"/>
    <w:rsid w:val="003F2F9A"/>
    <w:rsid w:val="00400CA9"/>
    <w:rsid w:val="00401A0E"/>
    <w:rsid w:val="00403717"/>
    <w:rsid w:val="00403A83"/>
    <w:rsid w:val="00403FF9"/>
    <w:rsid w:val="00404DF4"/>
    <w:rsid w:val="00405E7A"/>
    <w:rsid w:val="00410528"/>
    <w:rsid w:val="00411A92"/>
    <w:rsid w:val="004128AB"/>
    <w:rsid w:val="004134D6"/>
    <w:rsid w:val="00414546"/>
    <w:rsid w:val="00415511"/>
    <w:rsid w:val="00421089"/>
    <w:rsid w:val="0042345A"/>
    <w:rsid w:val="00424A46"/>
    <w:rsid w:val="00424C4C"/>
    <w:rsid w:val="00430EF9"/>
    <w:rsid w:val="004315F4"/>
    <w:rsid w:val="00432E23"/>
    <w:rsid w:val="00437909"/>
    <w:rsid w:val="004411D0"/>
    <w:rsid w:val="00441E75"/>
    <w:rsid w:val="00450B07"/>
    <w:rsid w:val="00452010"/>
    <w:rsid w:val="0045291E"/>
    <w:rsid w:val="00453E21"/>
    <w:rsid w:val="00454DAF"/>
    <w:rsid w:val="0045593C"/>
    <w:rsid w:val="004563BF"/>
    <w:rsid w:val="00461211"/>
    <w:rsid w:val="004640BB"/>
    <w:rsid w:val="004739AB"/>
    <w:rsid w:val="0047648E"/>
    <w:rsid w:val="00480B54"/>
    <w:rsid w:val="00482018"/>
    <w:rsid w:val="004827C7"/>
    <w:rsid w:val="00483849"/>
    <w:rsid w:val="00483A58"/>
    <w:rsid w:val="00483F82"/>
    <w:rsid w:val="00486FE9"/>
    <w:rsid w:val="00493234"/>
    <w:rsid w:val="004967FC"/>
    <w:rsid w:val="004A4794"/>
    <w:rsid w:val="004A4FD3"/>
    <w:rsid w:val="004B162D"/>
    <w:rsid w:val="004B5725"/>
    <w:rsid w:val="004B7452"/>
    <w:rsid w:val="004C1AC6"/>
    <w:rsid w:val="004C3546"/>
    <w:rsid w:val="004C63A4"/>
    <w:rsid w:val="004C6837"/>
    <w:rsid w:val="004C71C6"/>
    <w:rsid w:val="004D1B93"/>
    <w:rsid w:val="004D30E3"/>
    <w:rsid w:val="004D4D0A"/>
    <w:rsid w:val="004D570B"/>
    <w:rsid w:val="004D7AEF"/>
    <w:rsid w:val="004E09B2"/>
    <w:rsid w:val="004E0E1A"/>
    <w:rsid w:val="004E3CB4"/>
    <w:rsid w:val="004F6CA1"/>
    <w:rsid w:val="004F7938"/>
    <w:rsid w:val="00500FD5"/>
    <w:rsid w:val="005016E7"/>
    <w:rsid w:val="0050254B"/>
    <w:rsid w:val="00502C6E"/>
    <w:rsid w:val="00505314"/>
    <w:rsid w:val="005123BD"/>
    <w:rsid w:val="00521A77"/>
    <w:rsid w:val="00521C86"/>
    <w:rsid w:val="00523D39"/>
    <w:rsid w:val="00525062"/>
    <w:rsid w:val="00525620"/>
    <w:rsid w:val="00530084"/>
    <w:rsid w:val="00530321"/>
    <w:rsid w:val="00530AEE"/>
    <w:rsid w:val="005310CE"/>
    <w:rsid w:val="00534C88"/>
    <w:rsid w:val="00536030"/>
    <w:rsid w:val="00537473"/>
    <w:rsid w:val="00537B08"/>
    <w:rsid w:val="00542FAE"/>
    <w:rsid w:val="00543AD1"/>
    <w:rsid w:val="005463F8"/>
    <w:rsid w:val="00547A89"/>
    <w:rsid w:val="0055213A"/>
    <w:rsid w:val="00553617"/>
    <w:rsid w:val="005548B5"/>
    <w:rsid w:val="0055789C"/>
    <w:rsid w:val="0056165C"/>
    <w:rsid w:val="00561C01"/>
    <w:rsid w:val="005632A2"/>
    <w:rsid w:val="00564392"/>
    <w:rsid w:val="00565020"/>
    <w:rsid w:val="00571416"/>
    <w:rsid w:val="00571968"/>
    <w:rsid w:val="00575097"/>
    <w:rsid w:val="005757BC"/>
    <w:rsid w:val="00577D2D"/>
    <w:rsid w:val="00581617"/>
    <w:rsid w:val="00581E29"/>
    <w:rsid w:val="00583A2B"/>
    <w:rsid w:val="005952F1"/>
    <w:rsid w:val="00595BAF"/>
    <w:rsid w:val="005976B1"/>
    <w:rsid w:val="005A0C6D"/>
    <w:rsid w:val="005A4361"/>
    <w:rsid w:val="005A6EA6"/>
    <w:rsid w:val="005A77E7"/>
    <w:rsid w:val="005B0F4C"/>
    <w:rsid w:val="005B2CCE"/>
    <w:rsid w:val="005B2FA3"/>
    <w:rsid w:val="005B4AD8"/>
    <w:rsid w:val="005B6545"/>
    <w:rsid w:val="005B7B99"/>
    <w:rsid w:val="005C1690"/>
    <w:rsid w:val="005C3D9B"/>
    <w:rsid w:val="005C4A12"/>
    <w:rsid w:val="005C50B0"/>
    <w:rsid w:val="005C7D02"/>
    <w:rsid w:val="005D0C80"/>
    <w:rsid w:val="005D15C6"/>
    <w:rsid w:val="005D4B92"/>
    <w:rsid w:val="005D67D6"/>
    <w:rsid w:val="005E00B1"/>
    <w:rsid w:val="005E3FD5"/>
    <w:rsid w:val="005E779F"/>
    <w:rsid w:val="005F02C5"/>
    <w:rsid w:val="005F035B"/>
    <w:rsid w:val="005F4194"/>
    <w:rsid w:val="005F7A05"/>
    <w:rsid w:val="00605ED8"/>
    <w:rsid w:val="00606EA8"/>
    <w:rsid w:val="00607ED2"/>
    <w:rsid w:val="0061367B"/>
    <w:rsid w:val="0061672F"/>
    <w:rsid w:val="00622A18"/>
    <w:rsid w:val="00622FFE"/>
    <w:rsid w:val="0062317B"/>
    <w:rsid w:val="00624325"/>
    <w:rsid w:val="0062530E"/>
    <w:rsid w:val="006302EB"/>
    <w:rsid w:val="006354AF"/>
    <w:rsid w:val="00635B8B"/>
    <w:rsid w:val="006400A8"/>
    <w:rsid w:val="00646BE0"/>
    <w:rsid w:val="00646BFA"/>
    <w:rsid w:val="00647D27"/>
    <w:rsid w:val="00652F6D"/>
    <w:rsid w:val="00653678"/>
    <w:rsid w:val="00655F95"/>
    <w:rsid w:val="00660170"/>
    <w:rsid w:val="00660A2F"/>
    <w:rsid w:val="00663AE5"/>
    <w:rsid w:val="00666D96"/>
    <w:rsid w:val="00666E49"/>
    <w:rsid w:val="006708CD"/>
    <w:rsid w:val="00671927"/>
    <w:rsid w:val="0067219E"/>
    <w:rsid w:val="00683C6A"/>
    <w:rsid w:val="00683F8E"/>
    <w:rsid w:val="00684F8B"/>
    <w:rsid w:val="006853DC"/>
    <w:rsid w:val="00686D43"/>
    <w:rsid w:val="0068761C"/>
    <w:rsid w:val="00692D69"/>
    <w:rsid w:val="006933AD"/>
    <w:rsid w:val="006957C5"/>
    <w:rsid w:val="006958CC"/>
    <w:rsid w:val="00697C3A"/>
    <w:rsid w:val="006A139B"/>
    <w:rsid w:val="006A3DB5"/>
    <w:rsid w:val="006A4840"/>
    <w:rsid w:val="006A69AF"/>
    <w:rsid w:val="006B194F"/>
    <w:rsid w:val="006B6192"/>
    <w:rsid w:val="006B74C8"/>
    <w:rsid w:val="006C22EE"/>
    <w:rsid w:val="006C2693"/>
    <w:rsid w:val="006C27E8"/>
    <w:rsid w:val="006C30A7"/>
    <w:rsid w:val="006C59A1"/>
    <w:rsid w:val="006D3FBB"/>
    <w:rsid w:val="006D4771"/>
    <w:rsid w:val="006D4E05"/>
    <w:rsid w:val="006D6D9C"/>
    <w:rsid w:val="006D787C"/>
    <w:rsid w:val="006E170F"/>
    <w:rsid w:val="006E2ACF"/>
    <w:rsid w:val="006E31EE"/>
    <w:rsid w:val="006E36AB"/>
    <w:rsid w:val="006E5F22"/>
    <w:rsid w:val="006F128F"/>
    <w:rsid w:val="006F12FF"/>
    <w:rsid w:val="006F21CB"/>
    <w:rsid w:val="006F561A"/>
    <w:rsid w:val="006F5A9C"/>
    <w:rsid w:val="00700A02"/>
    <w:rsid w:val="0070191C"/>
    <w:rsid w:val="007028D1"/>
    <w:rsid w:val="00703119"/>
    <w:rsid w:val="00705EDF"/>
    <w:rsid w:val="007176EB"/>
    <w:rsid w:val="00717EDB"/>
    <w:rsid w:val="00731B8A"/>
    <w:rsid w:val="00735CF1"/>
    <w:rsid w:val="00740E1F"/>
    <w:rsid w:val="0074371F"/>
    <w:rsid w:val="007470F3"/>
    <w:rsid w:val="00750C26"/>
    <w:rsid w:val="00752981"/>
    <w:rsid w:val="00753533"/>
    <w:rsid w:val="00754641"/>
    <w:rsid w:val="0076189B"/>
    <w:rsid w:val="007649F4"/>
    <w:rsid w:val="00764F4F"/>
    <w:rsid w:val="00764F5D"/>
    <w:rsid w:val="007652BD"/>
    <w:rsid w:val="00765CC6"/>
    <w:rsid w:val="00766520"/>
    <w:rsid w:val="007727B5"/>
    <w:rsid w:val="007742C3"/>
    <w:rsid w:val="00774C1F"/>
    <w:rsid w:val="00774F15"/>
    <w:rsid w:val="0078093B"/>
    <w:rsid w:val="00784281"/>
    <w:rsid w:val="00786AB8"/>
    <w:rsid w:val="00786C7A"/>
    <w:rsid w:val="00791D69"/>
    <w:rsid w:val="007920BA"/>
    <w:rsid w:val="00793642"/>
    <w:rsid w:val="007947B5"/>
    <w:rsid w:val="0079516B"/>
    <w:rsid w:val="00795748"/>
    <w:rsid w:val="007962F8"/>
    <w:rsid w:val="007A1B64"/>
    <w:rsid w:val="007A3087"/>
    <w:rsid w:val="007A5972"/>
    <w:rsid w:val="007A722E"/>
    <w:rsid w:val="007B04E3"/>
    <w:rsid w:val="007B1F36"/>
    <w:rsid w:val="007B4ABA"/>
    <w:rsid w:val="007B5733"/>
    <w:rsid w:val="007C3BF4"/>
    <w:rsid w:val="007D0148"/>
    <w:rsid w:val="007D0929"/>
    <w:rsid w:val="007D3680"/>
    <w:rsid w:val="007D37A3"/>
    <w:rsid w:val="007D5368"/>
    <w:rsid w:val="007D574A"/>
    <w:rsid w:val="007E071E"/>
    <w:rsid w:val="007E0EB6"/>
    <w:rsid w:val="007E66B3"/>
    <w:rsid w:val="007F057E"/>
    <w:rsid w:val="007F3C24"/>
    <w:rsid w:val="007F4CE0"/>
    <w:rsid w:val="007F5270"/>
    <w:rsid w:val="008026BB"/>
    <w:rsid w:val="008105AD"/>
    <w:rsid w:val="00811BF2"/>
    <w:rsid w:val="00811FE0"/>
    <w:rsid w:val="00812734"/>
    <w:rsid w:val="008132DF"/>
    <w:rsid w:val="00817A15"/>
    <w:rsid w:val="00820C6C"/>
    <w:rsid w:val="00821CC3"/>
    <w:rsid w:val="008232DD"/>
    <w:rsid w:val="008256AE"/>
    <w:rsid w:val="00827DCD"/>
    <w:rsid w:val="00832171"/>
    <w:rsid w:val="0083322D"/>
    <w:rsid w:val="008362AD"/>
    <w:rsid w:val="008377E8"/>
    <w:rsid w:val="00841C9D"/>
    <w:rsid w:val="00842A27"/>
    <w:rsid w:val="00842FE6"/>
    <w:rsid w:val="00846BF9"/>
    <w:rsid w:val="00847D83"/>
    <w:rsid w:val="0085011B"/>
    <w:rsid w:val="0085060E"/>
    <w:rsid w:val="008546C3"/>
    <w:rsid w:val="0085662C"/>
    <w:rsid w:val="00857B69"/>
    <w:rsid w:val="0086178F"/>
    <w:rsid w:val="008626C8"/>
    <w:rsid w:val="008654F8"/>
    <w:rsid w:val="008661FA"/>
    <w:rsid w:val="00867597"/>
    <w:rsid w:val="00870186"/>
    <w:rsid w:val="00870A43"/>
    <w:rsid w:val="00870B8C"/>
    <w:rsid w:val="008711DC"/>
    <w:rsid w:val="00875880"/>
    <w:rsid w:val="00875CC2"/>
    <w:rsid w:val="00877358"/>
    <w:rsid w:val="008811DC"/>
    <w:rsid w:val="00885FBC"/>
    <w:rsid w:val="008905FC"/>
    <w:rsid w:val="00891667"/>
    <w:rsid w:val="00894294"/>
    <w:rsid w:val="00895801"/>
    <w:rsid w:val="00895F1F"/>
    <w:rsid w:val="00896E74"/>
    <w:rsid w:val="008A157E"/>
    <w:rsid w:val="008A15EA"/>
    <w:rsid w:val="008A2719"/>
    <w:rsid w:val="008B070A"/>
    <w:rsid w:val="008B4982"/>
    <w:rsid w:val="008B7689"/>
    <w:rsid w:val="008C277F"/>
    <w:rsid w:val="008C6352"/>
    <w:rsid w:val="008C7AA5"/>
    <w:rsid w:val="008D10BA"/>
    <w:rsid w:val="008D2A78"/>
    <w:rsid w:val="008D2B0A"/>
    <w:rsid w:val="008D7A03"/>
    <w:rsid w:val="008D7BEB"/>
    <w:rsid w:val="008E38A6"/>
    <w:rsid w:val="008E45EC"/>
    <w:rsid w:val="008E62C6"/>
    <w:rsid w:val="008F269C"/>
    <w:rsid w:val="008F38AF"/>
    <w:rsid w:val="008F3EB1"/>
    <w:rsid w:val="008F6522"/>
    <w:rsid w:val="00905879"/>
    <w:rsid w:val="00905C38"/>
    <w:rsid w:val="00905DBA"/>
    <w:rsid w:val="0091128C"/>
    <w:rsid w:val="00914011"/>
    <w:rsid w:val="0091571A"/>
    <w:rsid w:val="00922578"/>
    <w:rsid w:val="0092745B"/>
    <w:rsid w:val="009332CA"/>
    <w:rsid w:val="00934113"/>
    <w:rsid w:val="0093610B"/>
    <w:rsid w:val="00937B6B"/>
    <w:rsid w:val="00937D68"/>
    <w:rsid w:val="009420B4"/>
    <w:rsid w:val="00942C32"/>
    <w:rsid w:val="00947846"/>
    <w:rsid w:val="00947AC3"/>
    <w:rsid w:val="00950E50"/>
    <w:rsid w:val="009526B0"/>
    <w:rsid w:val="009559B7"/>
    <w:rsid w:val="0095704A"/>
    <w:rsid w:val="0096013D"/>
    <w:rsid w:val="009602A3"/>
    <w:rsid w:val="009631E4"/>
    <w:rsid w:val="009669CD"/>
    <w:rsid w:val="009673BB"/>
    <w:rsid w:val="009714C9"/>
    <w:rsid w:val="009726BE"/>
    <w:rsid w:val="009743E6"/>
    <w:rsid w:val="00980303"/>
    <w:rsid w:val="00982D0D"/>
    <w:rsid w:val="00985334"/>
    <w:rsid w:val="00985395"/>
    <w:rsid w:val="00986DA7"/>
    <w:rsid w:val="00992DE8"/>
    <w:rsid w:val="00994CDD"/>
    <w:rsid w:val="0099535A"/>
    <w:rsid w:val="00995931"/>
    <w:rsid w:val="009A0F64"/>
    <w:rsid w:val="009A17F9"/>
    <w:rsid w:val="009A390E"/>
    <w:rsid w:val="009A6C45"/>
    <w:rsid w:val="009B1EC2"/>
    <w:rsid w:val="009B2F68"/>
    <w:rsid w:val="009B7DA4"/>
    <w:rsid w:val="009C40D9"/>
    <w:rsid w:val="009C6F38"/>
    <w:rsid w:val="009D0AB0"/>
    <w:rsid w:val="009D0E09"/>
    <w:rsid w:val="009D1C57"/>
    <w:rsid w:val="009D334F"/>
    <w:rsid w:val="009D751B"/>
    <w:rsid w:val="009E21D2"/>
    <w:rsid w:val="009E3DB9"/>
    <w:rsid w:val="009E4626"/>
    <w:rsid w:val="009E543A"/>
    <w:rsid w:val="009E577B"/>
    <w:rsid w:val="009F1B52"/>
    <w:rsid w:val="009F309C"/>
    <w:rsid w:val="00A06967"/>
    <w:rsid w:val="00A10624"/>
    <w:rsid w:val="00A1291B"/>
    <w:rsid w:val="00A129AF"/>
    <w:rsid w:val="00A12BCD"/>
    <w:rsid w:val="00A13A3C"/>
    <w:rsid w:val="00A14396"/>
    <w:rsid w:val="00A23EDA"/>
    <w:rsid w:val="00A2721D"/>
    <w:rsid w:val="00A312FB"/>
    <w:rsid w:val="00A41369"/>
    <w:rsid w:val="00A43EFF"/>
    <w:rsid w:val="00A443C4"/>
    <w:rsid w:val="00A46961"/>
    <w:rsid w:val="00A52B9B"/>
    <w:rsid w:val="00A55F67"/>
    <w:rsid w:val="00A63685"/>
    <w:rsid w:val="00A658EA"/>
    <w:rsid w:val="00A65903"/>
    <w:rsid w:val="00A659F7"/>
    <w:rsid w:val="00A73645"/>
    <w:rsid w:val="00A73D1A"/>
    <w:rsid w:val="00A745AE"/>
    <w:rsid w:val="00A74743"/>
    <w:rsid w:val="00A74F22"/>
    <w:rsid w:val="00A77990"/>
    <w:rsid w:val="00A81DA9"/>
    <w:rsid w:val="00A84198"/>
    <w:rsid w:val="00A845E5"/>
    <w:rsid w:val="00A84B76"/>
    <w:rsid w:val="00A90FA1"/>
    <w:rsid w:val="00A923C5"/>
    <w:rsid w:val="00A92EB6"/>
    <w:rsid w:val="00A93427"/>
    <w:rsid w:val="00A94AFD"/>
    <w:rsid w:val="00A94B04"/>
    <w:rsid w:val="00A96537"/>
    <w:rsid w:val="00A96C24"/>
    <w:rsid w:val="00AA1F28"/>
    <w:rsid w:val="00AA7400"/>
    <w:rsid w:val="00AB0BC6"/>
    <w:rsid w:val="00AB11CA"/>
    <w:rsid w:val="00AB2A56"/>
    <w:rsid w:val="00AB7A4E"/>
    <w:rsid w:val="00AC0512"/>
    <w:rsid w:val="00AC1432"/>
    <w:rsid w:val="00AC2A45"/>
    <w:rsid w:val="00AC3855"/>
    <w:rsid w:val="00AC43AC"/>
    <w:rsid w:val="00AC5D65"/>
    <w:rsid w:val="00AC6F4F"/>
    <w:rsid w:val="00AC71EA"/>
    <w:rsid w:val="00AD136D"/>
    <w:rsid w:val="00AD7809"/>
    <w:rsid w:val="00AE2B73"/>
    <w:rsid w:val="00AE496C"/>
    <w:rsid w:val="00AE49EC"/>
    <w:rsid w:val="00AF01E8"/>
    <w:rsid w:val="00AF1719"/>
    <w:rsid w:val="00AF2449"/>
    <w:rsid w:val="00AF6419"/>
    <w:rsid w:val="00AF7171"/>
    <w:rsid w:val="00B00ACF"/>
    <w:rsid w:val="00B04336"/>
    <w:rsid w:val="00B12730"/>
    <w:rsid w:val="00B134EC"/>
    <w:rsid w:val="00B13ADB"/>
    <w:rsid w:val="00B1649B"/>
    <w:rsid w:val="00B1687A"/>
    <w:rsid w:val="00B17941"/>
    <w:rsid w:val="00B2210F"/>
    <w:rsid w:val="00B22655"/>
    <w:rsid w:val="00B233D4"/>
    <w:rsid w:val="00B24C83"/>
    <w:rsid w:val="00B25FB8"/>
    <w:rsid w:val="00B2618A"/>
    <w:rsid w:val="00B27930"/>
    <w:rsid w:val="00B31B29"/>
    <w:rsid w:val="00B32E06"/>
    <w:rsid w:val="00B4074C"/>
    <w:rsid w:val="00B40774"/>
    <w:rsid w:val="00B40AC2"/>
    <w:rsid w:val="00B40FF6"/>
    <w:rsid w:val="00B41161"/>
    <w:rsid w:val="00B41DB3"/>
    <w:rsid w:val="00B42C46"/>
    <w:rsid w:val="00B456C1"/>
    <w:rsid w:val="00B4610D"/>
    <w:rsid w:val="00B47900"/>
    <w:rsid w:val="00B50738"/>
    <w:rsid w:val="00B50CF3"/>
    <w:rsid w:val="00B513DE"/>
    <w:rsid w:val="00B53177"/>
    <w:rsid w:val="00B5317C"/>
    <w:rsid w:val="00B5602A"/>
    <w:rsid w:val="00B5719A"/>
    <w:rsid w:val="00B6487E"/>
    <w:rsid w:val="00B65971"/>
    <w:rsid w:val="00B65D57"/>
    <w:rsid w:val="00B70162"/>
    <w:rsid w:val="00B7167F"/>
    <w:rsid w:val="00B80FC2"/>
    <w:rsid w:val="00B8406C"/>
    <w:rsid w:val="00B84B4F"/>
    <w:rsid w:val="00B879F0"/>
    <w:rsid w:val="00B91E9B"/>
    <w:rsid w:val="00B94229"/>
    <w:rsid w:val="00B94FD4"/>
    <w:rsid w:val="00B9567F"/>
    <w:rsid w:val="00B967CE"/>
    <w:rsid w:val="00BA04CA"/>
    <w:rsid w:val="00BA2EFC"/>
    <w:rsid w:val="00BA2F45"/>
    <w:rsid w:val="00BA316C"/>
    <w:rsid w:val="00BA40E0"/>
    <w:rsid w:val="00BA449F"/>
    <w:rsid w:val="00BA63B5"/>
    <w:rsid w:val="00BA708D"/>
    <w:rsid w:val="00BB08D4"/>
    <w:rsid w:val="00BB36A9"/>
    <w:rsid w:val="00BB5EFB"/>
    <w:rsid w:val="00BB6772"/>
    <w:rsid w:val="00BB69D3"/>
    <w:rsid w:val="00BB6CBC"/>
    <w:rsid w:val="00BB6EE4"/>
    <w:rsid w:val="00BB748E"/>
    <w:rsid w:val="00BC0968"/>
    <w:rsid w:val="00BC205B"/>
    <w:rsid w:val="00BC2CC9"/>
    <w:rsid w:val="00BC4E35"/>
    <w:rsid w:val="00BC56FD"/>
    <w:rsid w:val="00BC7B07"/>
    <w:rsid w:val="00BD3CD1"/>
    <w:rsid w:val="00BD3EA6"/>
    <w:rsid w:val="00BE20AC"/>
    <w:rsid w:val="00BE6466"/>
    <w:rsid w:val="00BF05B3"/>
    <w:rsid w:val="00BF2088"/>
    <w:rsid w:val="00BF46F6"/>
    <w:rsid w:val="00BF522C"/>
    <w:rsid w:val="00BF543C"/>
    <w:rsid w:val="00BF73D1"/>
    <w:rsid w:val="00C01169"/>
    <w:rsid w:val="00C029B2"/>
    <w:rsid w:val="00C04DC4"/>
    <w:rsid w:val="00C13FE7"/>
    <w:rsid w:val="00C145F2"/>
    <w:rsid w:val="00C14A94"/>
    <w:rsid w:val="00C14D01"/>
    <w:rsid w:val="00C2127F"/>
    <w:rsid w:val="00C36BF3"/>
    <w:rsid w:val="00C3780E"/>
    <w:rsid w:val="00C37FD6"/>
    <w:rsid w:val="00C42ECE"/>
    <w:rsid w:val="00C44E77"/>
    <w:rsid w:val="00C46662"/>
    <w:rsid w:val="00C52CE6"/>
    <w:rsid w:val="00C53923"/>
    <w:rsid w:val="00C54BC8"/>
    <w:rsid w:val="00C56331"/>
    <w:rsid w:val="00C56823"/>
    <w:rsid w:val="00C60B9E"/>
    <w:rsid w:val="00C7638E"/>
    <w:rsid w:val="00C800B2"/>
    <w:rsid w:val="00C81BD9"/>
    <w:rsid w:val="00C8278A"/>
    <w:rsid w:val="00C82CF0"/>
    <w:rsid w:val="00C82F44"/>
    <w:rsid w:val="00C87FDB"/>
    <w:rsid w:val="00C9041C"/>
    <w:rsid w:val="00C91AD9"/>
    <w:rsid w:val="00C94413"/>
    <w:rsid w:val="00C94E83"/>
    <w:rsid w:val="00C96B56"/>
    <w:rsid w:val="00C97417"/>
    <w:rsid w:val="00CA2861"/>
    <w:rsid w:val="00CA3275"/>
    <w:rsid w:val="00CA4B5C"/>
    <w:rsid w:val="00CA5AFD"/>
    <w:rsid w:val="00CA7822"/>
    <w:rsid w:val="00CB15FA"/>
    <w:rsid w:val="00CB2D4D"/>
    <w:rsid w:val="00CB3415"/>
    <w:rsid w:val="00CB4A2F"/>
    <w:rsid w:val="00CB4C92"/>
    <w:rsid w:val="00CB56D6"/>
    <w:rsid w:val="00CC102E"/>
    <w:rsid w:val="00CD0B93"/>
    <w:rsid w:val="00CD7100"/>
    <w:rsid w:val="00CE021D"/>
    <w:rsid w:val="00CE6383"/>
    <w:rsid w:val="00CE655B"/>
    <w:rsid w:val="00CE7CA8"/>
    <w:rsid w:val="00CE7EA9"/>
    <w:rsid w:val="00CF072D"/>
    <w:rsid w:val="00CF08DF"/>
    <w:rsid w:val="00CF49D0"/>
    <w:rsid w:val="00D0395D"/>
    <w:rsid w:val="00D04501"/>
    <w:rsid w:val="00D04CD9"/>
    <w:rsid w:val="00D056C7"/>
    <w:rsid w:val="00D05889"/>
    <w:rsid w:val="00D10184"/>
    <w:rsid w:val="00D102AF"/>
    <w:rsid w:val="00D20B71"/>
    <w:rsid w:val="00D21C81"/>
    <w:rsid w:val="00D313C4"/>
    <w:rsid w:val="00D3240B"/>
    <w:rsid w:val="00D37175"/>
    <w:rsid w:val="00D4130A"/>
    <w:rsid w:val="00D42346"/>
    <w:rsid w:val="00D42F54"/>
    <w:rsid w:val="00D43521"/>
    <w:rsid w:val="00D4397E"/>
    <w:rsid w:val="00D508C5"/>
    <w:rsid w:val="00D53FD3"/>
    <w:rsid w:val="00D57524"/>
    <w:rsid w:val="00D63BF4"/>
    <w:rsid w:val="00D63CE5"/>
    <w:rsid w:val="00D6467E"/>
    <w:rsid w:val="00D6480B"/>
    <w:rsid w:val="00D66AFD"/>
    <w:rsid w:val="00D66F26"/>
    <w:rsid w:val="00D71BC2"/>
    <w:rsid w:val="00D74A7A"/>
    <w:rsid w:val="00D83077"/>
    <w:rsid w:val="00D83385"/>
    <w:rsid w:val="00D84462"/>
    <w:rsid w:val="00D84AA7"/>
    <w:rsid w:val="00D84C33"/>
    <w:rsid w:val="00D87669"/>
    <w:rsid w:val="00D87E0D"/>
    <w:rsid w:val="00D91137"/>
    <w:rsid w:val="00D923F3"/>
    <w:rsid w:val="00D94225"/>
    <w:rsid w:val="00D94354"/>
    <w:rsid w:val="00D94BD1"/>
    <w:rsid w:val="00D9521F"/>
    <w:rsid w:val="00D952E3"/>
    <w:rsid w:val="00DA0533"/>
    <w:rsid w:val="00DA307B"/>
    <w:rsid w:val="00DA5F85"/>
    <w:rsid w:val="00DA7E1A"/>
    <w:rsid w:val="00DB23A2"/>
    <w:rsid w:val="00DB3D17"/>
    <w:rsid w:val="00DB6635"/>
    <w:rsid w:val="00DC1905"/>
    <w:rsid w:val="00DC2154"/>
    <w:rsid w:val="00DC3DAC"/>
    <w:rsid w:val="00DC527A"/>
    <w:rsid w:val="00DC5707"/>
    <w:rsid w:val="00DC59C5"/>
    <w:rsid w:val="00DD0273"/>
    <w:rsid w:val="00DD2A91"/>
    <w:rsid w:val="00DD5A04"/>
    <w:rsid w:val="00DD6796"/>
    <w:rsid w:val="00DE43A3"/>
    <w:rsid w:val="00DE4ED7"/>
    <w:rsid w:val="00DE7207"/>
    <w:rsid w:val="00DE7C13"/>
    <w:rsid w:val="00DF0652"/>
    <w:rsid w:val="00DF11D8"/>
    <w:rsid w:val="00DF555F"/>
    <w:rsid w:val="00DF6828"/>
    <w:rsid w:val="00DF6CFB"/>
    <w:rsid w:val="00DF75BC"/>
    <w:rsid w:val="00E0563F"/>
    <w:rsid w:val="00E05DA5"/>
    <w:rsid w:val="00E0603C"/>
    <w:rsid w:val="00E0797C"/>
    <w:rsid w:val="00E07FED"/>
    <w:rsid w:val="00E10E7C"/>
    <w:rsid w:val="00E116F6"/>
    <w:rsid w:val="00E17973"/>
    <w:rsid w:val="00E2083B"/>
    <w:rsid w:val="00E2184E"/>
    <w:rsid w:val="00E21BF4"/>
    <w:rsid w:val="00E22269"/>
    <w:rsid w:val="00E260CE"/>
    <w:rsid w:val="00E273A3"/>
    <w:rsid w:val="00E36130"/>
    <w:rsid w:val="00E37ABB"/>
    <w:rsid w:val="00E40C80"/>
    <w:rsid w:val="00E450B8"/>
    <w:rsid w:val="00E45883"/>
    <w:rsid w:val="00E4636E"/>
    <w:rsid w:val="00E46453"/>
    <w:rsid w:val="00E542BD"/>
    <w:rsid w:val="00E54626"/>
    <w:rsid w:val="00E546A1"/>
    <w:rsid w:val="00E566C3"/>
    <w:rsid w:val="00E570CA"/>
    <w:rsid w:val="00E6433D"/>
    <w:rsid w:val="00E64581"/>
    <w:rsid w:val="00E65D0A"/>
    <w:rsid w:val="00E72F4B"/>
    <w:rsid w:val="00E73987"/>
    <w:rsid w:val="00E74375"/>
    <w:rsid w:val="00E75528"/>
    <w:rsid w:val="00E75925"/>
    <w:rsid w:val="00E76212"/>
    <w:rsid w:val="00E80D66"/>
    <w:rsid w:val="00E82BDE"/>
    <w:rsid w:val="00E86507"/>
    <w:rsid w:val="00E8753E"/>
    <w:rsid w:val="00E90FB3"/>
    <w:rsid w:val="00E92717"/>
    <w:rsid w:val="00E92E02"/>
    <w:rsid w:val="00E94C46"/>
    <w:rsid w:val="00E9790C"/>
    <w:rsid w:val="00EA05C4"/>
    <w:rsid w:val="00EA1025"/>
    <w:rsid w:val="00EA208C"/>
    <w:rsid w:val="00EA33F3"/>
    <w:rsid w:val="00EB0051"/>
    <w:rsid w:val="00EB1139"/>
    <w:rsid w:val="00EB3840"/>
    <w:rsid w:val="00EB3C84"/>
    <w:rsid w:val="00EB62AB"/>
    <w:rsid w:val="00EB6D27"/>
    <w:rsid w:val="00EC0377"/>
    <w:rsid w:val="00EC0543"/>
    <w:rsid w:val="00EC1325"/>
    <w:rsid w:val="00EC3CCA"/>
    <w:rsid w:val="00EC5263"/>
    <w:rsid w:val="00ED332C"/>
    <w:rsid w:val="00ED41EA"/>
    <w:rsid w:val="00EE1D89"/>
    <w:rsid w:val="00EE310A"/>
    <w:rsid w:val="00EE3532"/>
    <w:rsid w:val="00EE3E80"/>
    <w:rsid w:val="00EE51C3"/>
    <w:rsid w:val="00EE5945"/>
    <w:rsid w:val="00EE5D1E"/>
    <w:rsid w:val="00EE645B"/>
    <w:rsid w:val="00EF1590"/>
    <w:rsid w:val="00EF46EA"/>
    <w:rsid w:val="00F0042B"/>
    <w:rsid w:val="00F0061D"/>
    <w:rsid w:val="00F00A9F"/>
    <w:rsid w:val="00F06C60"/>
    <w:rsid w:val="00F075D6"/>
    <w:rsid w:val="00F1144D"/>
    <w:rsid w:val="00F12758"/>
    <w:rsid w:val="00F14DB5"/>
    <w:rsid w:val="00F16907"/>
    <w:rsid w:val="00F21E61"/>
    <w:rsid w:val="00F2749B"/>
    <w:rsid w:val="00F31C5C"/>
    <w:rsid w:val="00F328D9"/>
    <w:rsid w:val="00F37152"/>
    <w:rsid w:val="00F41749"/>
    <w:rsid w:val="00F467BE"/>
    <w:rsid w:val="00F50291"/>
    <w:rsid w:val="00F50E84"/>
    <w:rsid w:val="00F511CA"/>
    <w:rsid w:val="00F51980"/>
    <w:rsid w:val="00F5377C"/>
    <w:rsid w:val="00F62873"/>
    <w:rsid w:val="00F62942"/>
    <w:rsid w:val="00F62F4B"/>
    <w:rsid w:val="00F6342F"/>
    <w:rsid w:val="00F663C9"/>
    <w:rsid w:val="00F67B25"/>
    <w:rsid w:val="00F722B7"/>
    <w:rsid w:val="00F726FA"/>
    <w:rsid w:val="00F7325F"/>
    <w:rsid w:val="00F76BCB"/>
    <w:rsid w:val="00F773F2"/>
    <w:rsid w:val="00F77A1D"/>
    <w:rsid w:val="00F77FA0"/>
    <w:rsid w:val="00F806D2"/>
    <w:rsid w:val="00F8470E"/>
    <w:rsid w:val="00F866D0"/>
    <w:rsid w:val="00F86D16"/>
    <w:rsid w:val="00F86F47"/>
    <w:rsid w:val="00F90477"/>
    <w:rsid w:val="00F91660"/>
    <w:rsid w:val="00F9178E"/>
    <w:rsid w:val="00F92FEC"/>
    <w:rsid w:val="00F9672B"/>
    <w:rsid w:val="00F97096"/>
    <w:rsid w:val="00FA0D96"/>
    <w:rsid w:val="00FA273B"/>
    <w:rsid w:val="00FA38C2"/>
    <w:rsid w:val="00FA5DD3"/>
    <w:rsid w:val="00FA6FBF"/>
    <w:rsid w:val="00FB2C1C"/>
    <w:rsid w:val="00FB2DDD"/>
    <w:rsid w:val="00FB3FF6"/>
    <w:rsid w:val="00FB652A"/>
    <w:rsid w:val="00FC20A0"/>
    <w:rsid w:val="00FC530B"/>
    <w:rsid w:val="00FC7A66"/>
    <w:rsid w:val="00FC7C69"/>
    <w:rsid w:val="00FE398C"/>
    <w:rsid w:val="00FE3D69"/>
    <w:rsid w:val="00FE425C"/>
    <w:rsid w:val="00FF104F"/>
    <w:rsid w:val="00FF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DC5E4C"/>
  <w15:docId w15:val="{FC18AF56-3A74-49FC-9032-047BE1B5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Georg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C43AC"/>
    <w:pPr>
      <w:widowControl w:val="0"/>
      <w:autoSpaceDE w:val="0"/>
      <w:autoSpaceDN w:val="0"/>
      <w:spacing w:after="0" w:line="240" w:lineRule="auto"/>
    </w:pPr>
    <w:rPr>
      <w:rFonts w:ascii="Georgia" w:hAnsi="Georgia" w:cs="Georgia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5B4AD8"/>
    <w:pPr>
      <w:ind w:left="22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4A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E0C3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4A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E0C3A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4A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E0C3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4A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6061C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4A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6061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4AD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8A8179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4A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8A8179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4AD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8A8179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WBDocumentbodystyleGeorgiaRegularBlack">
    <w:name w:val="OWB Document body style Georgia Regular Black"/>
    <w:basedOn w:val="Normal"/>
    <w:link w:val="OWBDocumentbodystyleGeorgiaRegularBlackChar"/>
    <w:autoRedefine/>
    <w:uiPriority w:val="1"/>
    <w:qFormat/>
    <w:rsid w:val="005B4AD8"/>
    <w:pPr>
      <w:spacing w:after="80"/>
    </w:pPr>
    <w:rPr>
      <w:sz w:val="20"/>
      <w:szCs w:val="20"/>
    </w:rPr>
  </w:style>
  <w:style w:type="paragraph" w:customStyle="1" w:styleId="OWBCenturyGothicSubTitleStyle">
    <w:name w:val="OWB Century Gothic Sub Title Style"/>
    <w:basedOn w:val="OWBTitleStyleCenturyGothicBoldCaps"/>
    <w:uiPriority w:val="1"/>
    <w:qFormat/>
    <w:rsid w:val="005B4AD8"/>
    <w:rPr>
      <w:caps/>
      <w:smallCaps w:val="0"/>
      <w:color w:val="46413D" w:themeColor="text1" w:themeShade="BF"/>
      <w:sz w:val="22"/>
    </w:rPr>
  </w:style>
  <w:style w:type="paragraph" w:customStyle="1" w:styleId="OWBTitleStyleCenturyGothicBoldCaps">
    <w:name w:val="OWB Title Style Century Gothic Bold Caps"/>
    <w:basedOn w:val="Normal"/>
    <w:autoRedefine/>
    <w:uiPriority w:val="1"/>
    <w:qFormat/>
    <w:rsid w:val="005B4AD8"/>
    <w:rPr>
      <w:rFonts w:ascii="Century Gothic" w:hAnsi="Century Gothic" w:cstheme="minorHAnsi"/>
      <w:b/>
      <w:smallCaps/>
      <w:color w:val="5E5852" w:themeColor="text1"/>
      <w:sz w:val="28"/>
      <w:szCs w:val="24"/>
    </w:rPr>
  </w:style>
  <w:style w:type="paragraph" w:customStyle="1" w:styleId="OWBDocumentSubTitleStyleBlackGeorgiaBold">
    <w:name w:val="OWB Document Sub Title Style Black Georgia Bold"/>
    <w:basedOn w:val="Heading1"/>
    <w:autoRedefine/>
    <w:uiPriority w:val="1"/>
    <w:qFormat/>
    <w:rsid w:val="005B4AD8"/>
    <w:rPr>
      <w:color w:val="5E5852" w:themeColor="text1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5B4AD8"/>
    <w:rPr>
      <w:rFonts w:ascii="Georgia" w:eastAsia="Georgia" w:hAnsi="Georgia" w:cs="Georgia"/>
      <w:b/>
      <w:bCs/>
      <w:lang w:bidi="en-US"/>
    </w:rPr>
  </w:style>
  <w:style w:type="paragraph" w:customStyle="1" w:styleId="OWBLinkStyle">
    <w:name w:val="OWB Link Style"/>
    <w:basedOn w:val="OWBDocumentbodystyleGeorgiaRegularBlack"/>
    <w:uiPriority w:val="1"/>
    <w:qFormat/>
    <w:rsid w:val="005B4AD8"/>
    <w:rPr>
      <w:color w:val="864547" w:themeColor="accent6" w:themeShade="BF"/>
      <w:u w:val="single"/>
    </w:rPr>
  </w:style>
  <w:style w:type="paragraph" w:customStyle="1" w:styleId="OWBDocumentbulletstyleGeorgiaRegularBlack">
    <w:name w:val="OWB Document bullet style Georgia Regular Black"/>
    <w:basedOn w:val="OWBDocumentbodystyleGeorgiaRegularBlack"/>
    <w:uiPriority w:val="1"/>
    <w:qFormat/>
    <w:rsid w:val="005B4AD8"/>
  </w:style>
  <w:style w:type="paragraph" w:customStyle="1" w:styleId="OWBDocumentbodyheaderstyleCenturyGothic11pointRed">
    <w:name w:val="OWB Document body header style Century Gothic 11 point Red"/>
    <w:uiPriority w:val="1"/>
    <w:qFormat/>
    <w:rsid w:val="005B4AD8"/>
    <w:rPr>
      <w:rFonts w:ascii="Century Gothic" w:hAnsi="Century Gothic" w:cstheme="minorHAnsi"/>
      <w:b/>
      <w:smallCaps/>
      <w:color w:val="8E0C3A" w:themeColor="accent1"/>
      <w:sz w:val="21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5B4AD8"/>
    <w:pPr>
      <w:ind w:left="720"/>
      <w:contextualSpacing/>
    </w:pPr>
  </w:style>
  <w:style w:type="paragraph" w:customStyle="1" w:styleId="OWBDocumentUnderline">
    <w:name w:val="OWB Document Underline"/>
    <w:basedOn w:val="OWBDocumentbodystyleGeorgiaRegularBlack"/>
    <w:link w:val="OWBDocumentUnderlineChar"/>
    <w:uiPriority w:val="1"/>
    <w:qFormat/>
    <w:rsid w:val="005B4AD8"/>
    <w:rPr>
      <w:u w:val="single"/>
    </w:rPr>
  </w:style>
  <w:style w:type="character" w:customStyle="1" w:styleId="OWBDocumentUnderlineChar">
    <w:name w:val="OWB Document Underline Char"/>
    <w:basedOn w:val="OWBDocumentbodystyleGeorgiaRegularBlackChar"/>
    <w:link w:val="OWBDocumentUnderline"/>
    <w:uiPriority w:val="1"/>
    <w:rsid w:val="005B4AD8"/>
    <w:rPr>
      <w:rFonts w:ascii="Georgia" w:eastAsia="Georgia" w:hAnsi="Georgia" w:cs="Georgia"/>
      <w:sz w:val="20"/>
      <w:szCs w:val="20"/>
      <w:u w:val="single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5B4AD8"/>
    <w:rPr>
      <w:rFonts w:asciiTheme="majorHAnsi" w:eastAsiaTheme="majorEastAsia" w:hAnsiTheme="majorHAnsi" w:cstheme="majorBidi"/>
      <w:b/>
      <w:bCs/>
      <w:color w:val="8E0C3A" w:themeColor="accent1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5B4AD8"/>
    <w:rPr>
      <w:rFonts w:asciiTheme="majorHAnsi" w:eastAsiaTheme="majorEastAsia" w:hAnsiTheme="majorHAnsi" w:cstheme="majorBidi"/>
      <w:b/>
      <w:bCs/>
      <w:color w:val="8E0C3A" w:themeColor="accent1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4AD8"/>
    <w:rPr>
      <w:rFonts w:asciiTheme="majorHAnsi" w:eastAsiaTheme="majorEastAsia" w:hAnsiTheme="majorHAnsi" w:cstheme="majorBidi"/>
      <w:b/>
      <w:bCs/>
      <w:i/>
      <w:iCs/>
      <w:color w:val="8E0C3A" w:themeColor="accent1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4AD8"/>
    <w:rPr>
      <w:rFonts w:asciiTheme="majorHAnsi" w:eastAsiaTheme="majorEastAsia" w:hAnsiTheme="majorHAnsi" w:cstheme="majorBidi"/>
      <w:color w:val="46061C" w:themeColor="accent1" w:themeShade="7F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4AD8"/>
    <w:rPr>
      <w:rFonts w:asciiTheme="majorHAnsi" w:eastAsiaTheme="majorEastAsia" w:hAnsiTheme="majorHAnsi" w:cstheme="majorBidi"/>
      <w:i/>
      <w:iCs/>
      <w:color w:val="46061C" w:themeColor="accent1" w:themeShade="7F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4AD8"/>
    <w:rPr>
      <w:rFonts w:asciiTheme="majorHAnsi" w:eastAsiaTheme="majorEastAsia" w:hAnsiTheme="majorHAnsi" w:cstheme="majorBidi"/>
      <w:i/>
      <w:iCs/>
      <w:color w:val="8A8179" w:themeColor="text1" w:themeTint="BF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4AD8"/>
    <w:rPr>
      <w:rFonts w:asciiTheme="majorHAnsi" w:eastAsiaTheme="majorEastAsia" w:hAnsiTheme="majorHAnsi" w:cstheme="majorBidi"/>
      <w:color w:val="8A8179" w:themeColor="text1" w:themeTint="BF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4AD8"/>
    <w:rPr>
      <w:rFonts w:asciiTheme="majorHAnsi" w:eastAsiaTheme="majorEastAsia" w:hAnsiTheme="majorHAnsi" w:cstheme="majorBidi"/>
      <w:i/>
      <w:iCs/>
      <w:color w:val="8A8179" w:themeColor="text1" w:themeTint="BF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5B4AD8"/>
    <w:pPr>
      <w:pBdr>
        <w:bottom w:val="single" w:sz="8" w:space="4" w:color="8E0C3A" w:themeColor="accent1"/>
      </w:pBdr>
      <w:spacing w:after="300"/>
      <w:contextualSpacing/>
    </w:pPr>
    <w:rPr>
      <w:rFonts w:asciiTheme="majorHAnsi" w:eastAsiaTheme="majorEastAsia" w:hAnsiTheme="majorHAnsi" w:cstheme="majorBidi"/>
      <w:color w:val="655E5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4AD8"/>
    <w:rPr>
      <w:rFonts w:asciiTheme="majorHAnsi" w:eastAsiaTheme="majorEastAsia" w:hAnsiTheme="majorHAnsi" w:cstheme="majorBidi"/>
      <w:color w:val="655E53" w:themeColor="text2" w:themeShade="BF"/>
      <w:spacing w:val="5"/>
      <w:kern w:val="28"/>
      <w:sz w:val="52"/>
      <w:szCs w:val="52"/>
      <w:lang w:bidi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B4A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semiHidden/>
    <w:rsid w:val="005B4AD8"/>
    <w:rPr>
      <w:rFonts w:ascii="Georgia" w:eastAsia="Georgia" w:hAnsi="Georgia" w:cs="Georgia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4AD8"/>
    <w:pPr>
      <w:numPr>
        <w:ilvl w:val="1"/>
      </w:numPr>
    </w:pPr>
    <w:rPr>
      <w:rFonts w:asciiTheme="majorHAnsi" w:eastAsiaTheme="majorEastAsia" w:hAnsiTheme="majorHAnsi" w:cstheme="majorBidi"/>
      <w:i/>
      <w:iCs/>
      <w:color w:val="8E0C3A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4AD8"/>
    <w:rPr>
      <w:rFonts w:asciiTheme="majorHAnsi" w:eastAsiaTheme="majorEastAsia" w:hAnsiTheme="majorHAnsi" w:cstheme="majorBidi"/>
      <w:i/>
      <w:iCs/>
      <w:color w:val="8E0C3A" w:themeColor="accent1"/>
      <w:spacing w:val="15"/>
      <w:sz w:val="24"/>
      <w:szCs w:val="24"/>
      <w:lang w:bidi="en-US"/>
    </w:rPr>
  </w:style>
  <w:style w:type="character" w:styleId="Strong">
    <w:name w:val="Strong"/>
    <w:uiPriority w:val="22"/>
    <w:qFormat/>
    <w:rsid w:val="005B4AD8"/>
    <w:rPr>
      <w:b/>
      <w:bCs/>
    </w:rPr>
  </w:style>
  <w:style w:type="character" w:styleId="Emphasis">
    <w:name w:val="Emphasis"/>
    <w:uiPriority w:val="20"/>
    <w:qFormat/>
    <w:rsid w:val="005B4AD8"/>
    <w:rPr>
      <w:i/>
      <w:iCs/>
    </w:rPr>
  </w:style>
  <w:style w:type="paragraph" w:styleId="NoSpacing">
    <w:name w:val="No Spacing"/>
    <w:basedOn w:val="Normal"/>
    <w:uiPriority w:val="1"/>
    <w:qFormat/>
    <w:rsid w:val="005B4AD8"/>
  </w:style>
  <w:style w:type="paragraph" w:styleId="Quote">
    <w:name w:val="Quote"/>
    <w:basedOn w:val="Normal"/>
    <w:next w:val="Normal"/>
    <w:link w:val="QuoteChar"/>
    <w:uiPriority w:val="29"/>
    <w:qFormat/>
    <w:rsid w:val="005B4AD8"/>
    <w:rPr>
      <w:i/>
      <w:iCs/>
      <w:color w:val="5E5852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B4AD8"/>
    <w:rPr>
      <w:rFonts w:ascii="Georgia" w:eastAsia="Georgia" w:hAnsi="Georgia" w:cs="Georgia"/>
      <w:i/>
      <w:iCs/>
      <w:color w:val="5E5852" w:themeColor="text1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4AD8"/>
    <w:pPr>
      <w:pBdr>
        <w:bottom w:val="single" w:sz="4" w:space="4" w:color="8E0C3A" w:themeColor="accent1"/>
      </w:pBdr>
      <w:spacing w:before="200" w:after="280"/>
      <w:ind w:left="936" w:right="936"/>
    </w:pPr>
    <w:rPr>
      <w:b/>
      <w:bCs/>
      <w:i/>
      <w:iCs/>
      <w:color w:val="8E0C3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4AD8"/>
    <w:rPr>
      <w:rFonts w:ascii="Georgia" w:eastAsia="Georgia" w:hAnsi="Georgia" w:cs="Georgia"/>
      <w:b/>
      <w:bCs/>
      <w:i/>
      <w:iCs/>
      <w:color w:val="8E0C3A" w:themeColor="accent1"/>
      <w:lang w:bidi="en-US"/>
    </w:rPr>
  </w:style>
  <w:style w:type="character" w:styleId="SubtleEmphasis">
    <w:name w:val="Subtle Emphasis"/>
    <w:uiPriority w:val="19"/>
    <w:qFormat/>
    <w:rsid w:val="005B4AD8"/>
    <w:rPr>
      <w:i/>
      <w:iCs/>
      <w:color w:val="B1ABA6" w:themeColor="text1" w:themeTint="7F"/>
    </w:rPr>
  </w:style>
  <w:style w:type="character" w:styleId="IntenseEmphasis">
    <w:name w:val="Intense Emphasis"/>
    <w:uiPriority w:val="21"/>
    <w:qFormat/>
    <w:rsid w:val="005B4AD8"/>
    <w:rPr>
      <w:b/>
      <w:bCs/>
      <w:i/>
      <w:iCs/>
      <w:color w:val="8E0C3A" w:themeColor="accent1"/>
    </w:rPr>
  </w:style>
  <w:style w:type="character" w:styleId="SubtleReference">
    <w:name w:val="Subtle Reference"/>
    <w:uiPriority w:val="31"/>
    <w:qFormat/>
    <w:rsid w:val="005B4AD8"/>
    <w:rPr>
      <w:smallCaps/>
      <w:color w:val="5D87A1" w:themeColor="accent2"/>
      <w:u w:val="single"/>
    </w:rPr>
  </w:style>
  <w:style w:type="character" w:styleId="IntenseReference">
    <w:name w:val="Intense Reference"/>
    <w:uiPriority w:val="32"/>
    <w:qFormat/>
    <w:rsid w:val="005B4AD8"/>
    <w:rPr>
      <w:b/>
      <w:bCs/>
      <w:smallCaps/>
      <w:color w:val="5D87A1" w:themeColor="accent2"/>
      <w:spacing w:val="5"/>
      <w:u w:val="single"/>
    </w:rPr>
  </w:style>
  <w:style w:type="character" w:styleId="BookTitle">
    <w:name w:val="Book Title"/>
    <w:uiPriority w:val="33"/>
    <w:qFormat/>
    <w:rsid w:val="005B4AD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4AD8"/>
    <w:pPr>
      <w:keepNext/>
      <w:keepLines/>
      <w:spacing w:before="480"/>
      <w:ind w:left="0"/>
      <w:outlineLvl w:val="9"/>
    </w:pPr>
    <w:rPr>
      <w:rFonts w:asciiTheme="majorHAnsi" w:eastAsiaTheme="majorEastAsia" w:hAnsiTheme="majorHAnsi" w:cstheme="majorBidi"/>
      <w:color w:val="6A092B" w:themeColor="accent1" w:themeShade="BF"/>
      <w:sz w:val="28"/>
      <w:szCs w:val="28"/>
    </w:rPr>
  </w:style>
  <w:style w:type="character" w:customStyle="1" w:styleId="OWBDocumentbodystyleGeorgiaRegularBlackChar">
    <w:name w:val="OWB Document body style Georgia Regular Black Char"/>
    <w:basedOn w:val="DefaultParagraphFont"/>
    <w:link w:val="OWBDocumentbodystyleGeorgiaRegularBlack"/>
    <w:uiPriority w:val="1"/>
    <w:rsid w:val="005B4AD8"/>
    <w:rPr>
      <w:rFonts w:ascii="Georgia" w:eastAsia="Georgia" w:hAnsi="Georgia" w:cs="Georgia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C43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3AC"/>
    <w:rPr>
      <w:rFonts w:ascii="Georgia" w:hAnsi="Georgia" w:cs="Georgia"/>
      <w:lang w:bidi="en-US"/>
    </w:rPr>
  </w:style>
  <w:style w:type="table" w:styleId="TableGrid">
    <w:name w:val="Table Grid"/>
    <w:basedOn w:val="TableNormal"/>
    <w:uiPriority w:val="59"/>
    <w:rsid w:val="00AC43A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40E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E1F"/>
    <w:rPr>
      <w:rFonts w:ascii="Georgia" w:hAnsi="Georgia" w:cs="Georgi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WB Palette">
      <a:dk1>
        <a:srgbClr val="5E5852"/>
      </a:dk1>
      <a:lt1>
        <a:srgbClr val="FFFFFF"/>
      </a:lt1>
      <a:dk2>
        <a:srgbClr val="887E6F"/>
      </a:dk2>
      <a:lt2>
        <a:srgbClr val="FFFFFF"/>
      </a:lt2>
      <a:accent1>
        <a:srgbClr val="8E0C3A"/>
      </a:accent1>
      <a:accent2>
        <a:srgbClr val="5D87A1"/>
      </a:accent2>
      <a:accent3>
        <a:srgbClr val="94A545"/>
      </a:accent3>
      <a:accent4>
        <a:srgbClr val="747575"/>
      </a:accent4>
      <a:accent5>
        <a:srgbClr val="E5B53B"/>
      </a:accent5>
      <a:accent6>
        <a:srgbClr val="AE6264"/>
      </a:accent6>
      <a:hlink>
        <a:srgbClr val="8E0C3A"/>
      </a:hlink>
      <a:folHlink>
        <a:srgbClr val="8E0C3A"/>
      </a:folHlink>
    </a:clrScheme>
    <a:fontScheme name="OWB Presentation Theme">
      <a:majorFont>
        <a:latin typeface="Century Gothic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A4539772E558479F59E93C9B1D6C5D" ma:contentTypeVersion="13" ma:contentTypeDescription="Create a new document." ma:contentTypeScope="" ma:versionID="28f6adfa7dabe23cf3089fb98ce833f8">
  <xsd:schema xmlns:xsd="http://www.w3.org/2001/XMLSchema" xmlns:xs="http://www.w3.org/2001/XMLSchema" xmlns:p="http://schemas.microsoft.com/office/2006/metadata/properties" xmlns:ns2="3681e4fa-cb24-4946-b805-0a92742e0504" xmlns:ns3="d88279f0-2684-40bb-91a1-88a37bfc6a81" targetNamespace="http://schemas.microsoft.com/office/2006/metadata/properties" ma:root="true" ma:fieldsID="9e5725983ac6f146b95fb4a2fd7783d5" ns2:_="" ns3:_="">
    <xsd:import namespace="3681e4fa-cb24-4946-b805-0a92742e0504"/>
    <xsd:import namespace="d88279f0-2684-40bb-91a1-88a37bfc6a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1e4fa-cb24-4946-b805-0a92742e0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279f0-2684-40bb-91a1-88a37bfc6a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6FFD52-ADF4-410C-AC73-61C11C9703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71B5E1-C679-4876-8CF0-F1E0BEC3B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EE89BD-96F6-43A2-9749-69EBD0B872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Willey</dc:creator>
  <cp:lastModifiedBy>Jessica Willey</cp:lastModifiedBy>
  <cp:revision>5</cp:revision>
  <dcterms:created xsi:type="dcterms:W3CDTF">2021-07-06T22:13:00Z</dcterms:created>
  <dcterms:modified xsi:type="dcterms:W3CDTF">2021-07-06T23:18:00Z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0x010100EBA4539772E558479F59E93C9B1D6C5D</vt:lpwstr>
  </property>
</Properties>
</file>